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510F" w14:textId="79ECCF8F" w:rsidR="005D754B" w:rsidRPr="00445171" w:rsidRDefault="00290B61" w:rsidP="00445171">
      <w:pPr>
        <w:widowControl w:val="0"/>
        <w:tabs>
          <w:tab w:val="right" w:pos="9632"/>
        </w:tabs>
        <w:autoSpaceDE w:val="0"/>
        <w:autoSpaceDN w:val="0"/>
        <w:adjustRightInd w:val="0"/>
        <w:spacing w:line="290" w:lineRule="atLeast"/>
        <w:textAlignment w:val="center"/>
        <w:rPr>
          <w:rFonts w:ascii="Arial" w:eastAsiaTheme="minorHAnsi" w:hAnsi="Arial" w:cs="HelveticaNeueLTPro-Bd"/>
          <w:b/>
          <w:bCs/>
          <w:color w:val="000000"/>
          <w:sz w:val="20"/>
          <w:szCs w:val="20"/>
          <w:lang w:eastAsia="en-US"/>
        </w:rPr>
      </w:pPr>
      <w:r>
        <w:rPr>
          <w:rFonts w:ascii="Arial" w:eastAsiaTheme="minorHAnsi" w:hAnsi="Arial" w:cs="HelveticaNeueLTPro-Bd"/>
          <w:b/>
          <w:bCs/>
          <w:noProof/>
          <w:color w:val="000000"/>
          <w:sz w:val="20"/>
          <w:szCs w:val="20"/>
        </w:rPr>
        <mc:AlternateContent>
          <mc:Choice Requires="wps">
            <w:drawing>
              <wp:anchor distT="0" distB="0" distL="114300" distR="114300" simplePos="0" relativeHeight="251661312" behindDoc="1" locked="1" layoutInCell="1" allowOverlap="1" wp14:anchorId="33725B37" wp14:editId="0CE3934B">
                <wp:simplePos x="0" y="0"/>
                <wp:positionH relativeFrom="page">
                  <wp:posOffset>3970020</wp:posOffset>
                </wp:positionH>
                <wp:positionV relativeFrom="page">
                  <wp:posOffset>1957070</wp:posOffset>
                </wp:positionV>
                <wp:extent cx="2879725" cy="166370"/>
                <wp:effectExtent l="0" t="0" r="3175" b="11430"/>
                <wp:wrapNone/>
                <wp:docPr id="15135129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7972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1C3E1" w14:textId="6D369F1A" w:rsidR="005D754B" w:rsidRPr="00C66290" w:rsidRDefault="005D754B" w:rsidP="005D754B">
                            <w:pPr>
                              <w:autoSpaceDE w:val="0"/>
                              <w:autoSpaceDN w:val="0"/>
                              <w:adjustRightInd w:val="0"/>
                              <w:spacing w:line="220" w:lineRule="atLeast"/>
                              <w:jc w:val="right"/>
                              <w:textAlignment w:val="center"/>
                              <w:rPr>
                                <w:rFonts w:ascii="Arial" w:eastAsiaTheme="minorHAnsi" w:hAnsi="Arial" w:cs="Arial"/>
                                <w:color w:val="000000"/>
                                <w:szCs w:val="18"/>
                                <w:lang w:eastAsia="en-US"/>
                              </w:rPr>
                            </w:pPr>
                            <w:r w:rsidRPr="00C66290">
                              <w:rPr>
                                <w:rFonts w:ascii="Arial" w:eastAsiaTheme="minorHAnsi" w:hAnsi="Arial" w:cs="Arial"/>
                                <w:color w:val="000000"/>
                                <w:szCs w:val="18"/>
                                <w:lang w:eastAsia="en-US"/>
                              </w:rPr>
                              <w:t xml:space="preserve">Datum: </w:t>
                            </w:r>
                            <w:r w:rsidR="00CA2C43" w:rsidRPr="00C66290">
                              <w:rPr>
                                <w:rFonts w:ascii="Arial" w:eastAsiaTheme="minorHAnsi" w:hAnsi="Arial" w:cs="Arial"/>
                                <w:color w:val="000000"/>
                                <w:szCs w:val="18"/>
                                <w:lang w:eastAsia="en-US"/>
                              </w:rPr>
                              <w:fldChar w:fldCharType="begin"/>
                            </w:r>
                            <w:r w:rsidRPr="00C66290">
                              <w:rPr>
                                <w:rFonts w:ascii="Arial" w:eastAsiaTheme="minorHAnsi" w:hAnsi="Arial" w:cs="Arial"/>
                                <w:color w:val="000000"/>
                                <w:szCs w:val="18"/>
                                <w:lang w:eastAsia="en-US"/>
                              </w:rPr>
                              <w:instrText xml:space="preserve"> TIME \@ "d. MMMM yyyy" </w:instrText>
                            </w:r>
                            <w:r w:rsidR="00CA2C43" w:rsidRPr="00C66290">
                              <w:rPr>
                                <w:rFonts w:ascii="Arial" w:eastAsiaTheme="minorHAnsi" w:hAnsi="Arial" w:cs="Arial"/>
                                <w:color w:val="000000"/>
                                <w:szCs w:val="18"/>
                                <w:lang w:eastAsia="en-US"/>
                              </w:rPr>
                              <w:fldChar w:fldCharType="separate"/>
                            </w:r>
                            <w:r w:rsidR="009139FC">
                              <w:rPr>
                                <w:rFonts w:ascii="Arial" w:eastAsiaTheme="minorHAnsi" w:hAnsi="Arial" w:cs="Arial"/>
                                <w:noProof/>
                                <w:color w:val="000000"/>
                                <w:szCs w:val="18"/>
                                <w:lang w:eastAsia="en-US"/>
                              </w:rPr>
                              <w:t>28. Mai 2026</w:t>
                            </w:r>
                            <w:r w:rsidR="00CA2C43" w:rsidRPr="00C66290">
                              <w:rPr>
                                <w:rFonts w:ascii="Arial" w:eastAsiaTheme="minorHAnsi" w:hAnsi="Arial" w:cs="Arial"/>
                                <w:color w:val="000000"/>
                                <w:szCs w:val="18"/>
                                <w:lang w:eastAsia="en-US"/>
                              </w:rPr>
                              <w:fldChar w:fldCharType="end"/>
                            </w:r>
                          </w:p>
                          <w:p w14:paraId="409680E6" w14:textId="5F2A1168" w:rsidR="005D754B" w:rsidRPr="008240A7" w:rsidRDefault="005D754B" w:rsidP="008240A7">
                            <w:pPr>
                              <w:autoSpaceDE w:val="0"/>
                              <w:autoSpaceDN w:val="0"/>
                              <w:adjustRightInd w:val="0"/>
                              <w:spacing w:line="220" w:lineRule="atLeast"/>
                              <w:textAlignment w:val="center"/>
                              <w:rPr>
                                <w:rFonts w:ascii="Arial" w:eastAsiaTheme="minorHAnsi" w:hAnsi="Arial" w:cs="Arial"/>
                                <w:color w:val="000000"/>
                                <w:szCs w:val="18"/>
                                <w:lang w:eastAsia="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25B37" id="_x0000_t202" coordsize="21600,21600" o:spt="202" path="m,l,21600r21600,l21600,xe">
                <v:stroke joinstyle="miter"/>
                <v:path gradientshapeok="t" o:connecttype="rect"/>
              </v:shapetype>
              <v:shape id="Text Box 19" o:spid="_x0000_s1026" type="#_x0000_t202" style="position:absolute;margin-left:312.6pt;margin-top:154.1pt;width:226.75pt;height:1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" filled="f" stroked="f">
                <v:path arrowok="t"/>
                <v:textbox inset="0,0,0,0">
                  <w:txbxContent>
                    <w:p w14:paraId="42C1C3E1" w14:textId="6D369F1A" w:rsidR="005D754B" w:rsidRPr="00C66290" w:rsidRDefault="005D754B" w:rsidP="005D754B">
                      <w:pPr>
                        <w:autoSpaceDE w:val="0"/>
                        <w:autoSpaceDN w:val="0"/>
                        <w:adjustRightInd w:val="0"/>
                        <w:spacing w:line="220" w:lineRule="atLeast"/>
                        <w:jc w:val="right"/>
                        <w:textAlignment w:val="center"/>
                        <w:rPr>
                          <w:rFonts w:ascii="Arial" w:eastAsiaTheme="minorHAnsi" w:hAnsi="Arial" w:cs="Arial"/>
                          <w:color w:val="000000"/>
                          <w:szCs w:val="18"/>
                          <w:lang w:eastAsia="en-US"/>
                        </w:rPr>
                      </w:pPr>
                      <w:r w:rsidRPr="00C66290">
                        <w:rPr>
                          <w:rFonts w:ascii="Arial" w:eastAsiaTheme="minorHAnsi" w:hAnsi="Arial" w:cs="Arial"/>
                          <w:color w:val="000000"/>
                          <w:szCs w:val="18"/>
                          <w:lang w:eastAsia="en-US"/>
                        </w:rPr>
                        <w:t xml:space="preserve">Datum: </w:t>
                      </w:r>
                      <w:r w:rsidR="00CA2C43" w:rsidRPr="00C66290">
                        <w:rPr>
                          <w:rFonts w:ascii="Arial" w:eastAsiaTheme="minorHAnsi" w:hAnsi="Arial" w:cs="Arial"/>
                          <w:color w:val="000000"/>
                          <w:szCs w:val="18"/>
                          <w:lang w:eastAsia="en-US"/>
                        </w:rPr>
                        <w:fldChar w:fldCharType="begin"/>
                      </w:r>
                      <w:r w:rsidRPr="00C66290">
                        <w:rPr>
                          <w:rFonts w:ascii="Arial" w:eastAsiaTheme="minorHAnsi" w:hAnsi="Arial" w:cs="Arial"/>
                          <w:color w:val="000000"/>
                          <w:szCs w:val="18"/>
                          <w:lang w:eastAsia="en-US"/>
                        </w:rPr>
                        <w:instrText xml:space="preserve"> TIME \@ "d. MMMM yyyy" </w:instrText>
                      </w:r>
                      <w:r w:rsidR="00CA2C43" w:rsidRPr="00C66290">
                        <w:rPr>
                          <w:rFonts w:ascii="Arial" w:eastAsiaTheme="minorHAnsi" w:hAnsi="Arial" w:cs="Arial"/>
                          <w:color w:val="000000"/>
                          <w:szCs w:val="18"/>
                          <w:lang w:eastAsia="en-US"/>
                        </w:rPr>
                        <w:fldChar w:fldCharType="separate"/>
                      </w:r>
                      <w:r w:rsidR="009139FC">
                        <w:rPr>
                          <w:rFonts w:ascii="Arial" w:eastAsiaTheme="minorHAnsi" w:hAnsi="Arial" w:cs="Arial"/>
                          <w:noProof/>
                          <w:color w:val="000000"/>
                          <w:szCs w:val="18"/>
                          <w:lang w:eastAsia="en-US"/>
                        </w:rPr>
                        <w:t>28. Mai 2026</w:t>
                      </w:r>
                      <w:r w:rsidR="00CA2C43" w:rsidRPr="00C66290">
                        <w:rPr>
                          <w:rFonts w:ascii="Arial" w:eastAsiaTheme="minorHAnsi" w:hAnsi="Arial" w:cs="Arial"/>
                          <w:color w:val="000000"/>
                          <w:szCs w:val="18"/>
                          <w:lang w:eastAsia="en-US"/>
                        </w:rPr>
                        <w:fldChar w:fldCharType="end"/>
                      </w:r>
                    </w:p>
                    <w:p w14:paraId="409680E6" w14:textId="5F2A1168" w:rsidR="005D754B" w:rsidRPr="008240A7" w:rsidRDefault="005D754B" w:rsidP="008240A7">
                      <w:pPr>
                        <w:autoSpaceDE w:val="0"/>
                        <w:autoSpaceDN w:val="0"/>
                        <w:adjustRightInd w:val="0"/>
                        <w:spacing w:line="220" w:lineRule="atLeast"/>
                        <w:textAlignment w:val="center"/>
                        <w:rPr>
                          <w:rFonts w:ascii="Arial" w:eastAsiaTheme="minorHAnsi" w:hAnsi="Arial" w:cs="Arial"/>
                          <w:color w:val="000000"/>
                          <w:szCs w:val="18"/>
                          <w:lang w:eastAsia="en-US"/>
                        </w:rPr>
                      </w:pPr>
                    </w:p>
                  </w:txbxContent>
                </v:textbox>
                <w10:wrap anchorx="page" anchory="page"/>
                <w10:anchorlock/>
              </v:shape>
            </w:pict>
          </mc:Fallback>
        </mc:AlternateContent>
      </w:r>
      <w:r w:rsidR="00445171" w:rsidRPr="00445171">
        <w:rPr>
          <w:rFonts w:ascii="Arial" w:eastAsiaTheme="minorHAnsi" w:hAnsi="Arial" w:cs="HelveticaNeueLTPro-Bd"/>
          <w:color w:val="000000"/>
          <w:sz w:val="20"/>
          <w:szCs w:val="20"/>
          <w:lang w:eastAsia="en-US"/>
        </w:rPr>
        <w:t>Pressemitteilun</w:t>
      </w:r>
      <w:r w:rsidR="00FA1A70">
        <w:rPr>
          <w:rFonts w:ascii="Arial" w:eastAsiaTheme="minorHAnsi" w:hAnsi="Arial" w:cs="HelveticaNeueLTPro-Bd"/>
          <w:color w:val="000000"/>
          <w:sz w:val="20"/>
          <w:szCs w:val="20"/>
          <w:lang w:eastAsia="en-US"/>
        </w:rPr>
        <w:t xml:space="preserve">g </w:t>
      </w:r>
      <w:r w:rsidR="00B310EA" w:rsidRPr="00445171">
        <w:rPr>
          <w:rFonts w:ascii="Arial" w:eastAsiaTheme="minorHAnsi" w:hAnsi="Arial" w:cs="HelveticaNeueLTPro-Bd"/>
          <w:color w:val="000000"/>
          <w:sz w:val="20"/>
          <w:szCs w:val="20"/>
          <w:lang w:eastAsia="en-US"/>
        </w:rPr>
        <w:tab/>
      </w:r>
      <w:r w:rsidR="00B310EA" w:rsidRPr="00445171">
        <w:rPr>
          <w:rFonts w:ascii="Arial" w:eastAsiaTheme="minorHAnsi" w:hAnsi="Arial" w:cs="HelveticaNeueLTPro-Bd"/>
          <w:color w:val="000000"/>
          <w:sz w:val="20"/>
          <w:szCs w:val="20"/>
          <w:lang w:eastAsia="en-US"/>
        </w:rPr>
        <w:tab/>
      </w:r>
    </w:p>
    <w:p w14:paraId="7D849ECA" w14:textId="330611B0" w:rsidR="005D754B" w:rsidRDefault="005B4DF0" w:rsidP="008240A7">
      <w:pPr>
        <w:widowControl w:val="0"/>
        <w:tabs>
          <w:tab w:val="left" w:pos="6815"/>
          <w:tab w:val="left" w:pos="8171"/>
          <w:tab w:val="right" w:pos="9065"/>
        </w:tabs>
        <w:autoSpaceDE w:val="0"/>
        <w:autoSpaceDN w:val="0"/>
        <w:adjustRightInd w:val="0"/>
        <w:spacing w:line="290" w:lineRule="atLeast"/>
        <w:textAlignment w:val="center"/>
        <w:rPr>
          <w:rFonts w:ascii="Arial" w:eastAsiaTheme="minorHAnsi" w:hAnsi="Arial" w:cs="HelveticaNeueLTPro-Bd"/>
          <w:b/>
          <w:bCs/>
          <w:color w:val="000000"/>
          <w:sz w:val="20"/>
          <w:szCs w:val="20"/>
          <w:lang w:eastAsia="en-US"/>
        </w:rPr>
      </w:pPr>
      <w:r>
        <w:rPr>
          <w:rFonts w:ascii="Arial" w:eastAsiaTheme="minorHAnsi" w:hAnsi="Arial" w:cs="HelveticaNeueLTPro-Bd"/>
          <w:b/>
          <w:bCs/>
          <w:color w:val="000000"/>
          <w:sz w:val="20"/>
          <w:szCs w:val="20"/>
          <w:lang w:eastAsia="en-US"/>
        </w:rPr>
        <w:tab/>
      </w:r>
      <w:r w:rsidR="008240A7">
        <w:rPr>
          <w:rFonts w:ascii="Arial" w:eastAsiaTheme="minorHAnsi" w:hAnsi="Arial" w:cs="HelveticaNeueLTPro-Bd"/>
          <w:b/>
          <w:bCs/>
          <w:color w:val="000000"/>
          <w:sz w:val="20"/>
          <w:szCs w:val="20"/>
          <w:lang w:eastAsia="en-US"/>
        </w:rPr>
        <w:tab/>
      </w:r>
      <w:r w:rsidR="008240A7">
        <w:rPr>
          <w:rFonts w:ascii="Arial" w:eastAsiaTheme="minorHAnsi" w:hAnsi="Arial" w:cs="HelveticaNeueLTPro-Bd"/>
          <w:b/>
          <w:bCs/>
          <w:color w:val="000000"/>
          <w:sz w:val="20"/>
          <w:szCs w:val="20"/>
          <w:lang w:eastAsia="en-US"/>
        </w:rPr>
        <w:tab/>
      </w:r>
    </w:p>
    <w:p w14:paraId="63CCA344" w14:textId="1A8007D4" w:rsidR="005D754B" w:rsidRDefault="005D754B" w:rsidP="008240A7">
      <w:pPr>
        <w:widowControl w:val="0"/>
        <w:tabs>
          <w:tab w:val="left" w:pos="7233"/>
          <w:tab w:val="right" w:pos="9065"/>
        </w:tabs>
        <w:autoSpaceDE w:val="0"/>
        <w:autoSpaceDN w:val="0"/>
        <w:adjustRightInd w:val="0"/>
        <w:spacing w:line="290" w:lineRule="atLeast"/>
        <w:ind w:firstLine="708"/>
        <w:jc w:val="right"/>
        <w:textAlignment w:val="center"/>
        <w:rPr>
          <w:rFonts w:ascii="Arial" w:eastAsiaTheme="minorHAnsi" w:hAnsi="Arial" w:cs="HelveticaNeueLTPro-Bd"/>
          <w:b/>
          <w:bCs/>
          <w:color w:val="000000"/>
          <w:sz w:val="20"/>
          <w:szCs w:val="20"/>
          <w:lang w:eastAsia="en-US"/>
        </w:rPr>
      </w:pPr>
    </w:p>
    <w:p w14:paraId="3CA05985" w14:textId="50CCFE19" w:rsidR="005D754B" w:rsidRDefault="005D754B" w:rsidP="005D754B">
      <w:pPr>
        <w:widowControl w:val="0"/>
        <w:tabs>
          <w:tab w:val="right" w:pos="9632"/>
        </w:tabs>
        <w:autoSpaceDE w:val="0"/>
        <w:autoSpaceDN w:val="0"/>
        <w:adjustRightInd w:val="0"/>
        <w:spacing w:line="290" w:lineRule="atLeast"/>
        <w:textAlignment w:val="center"/>
        <w:rPr>
          <w:rFonts w:ascii="Arial" w:eastAsiaTheme="minorHAnsi" w:hAnsi="Arial" w:cs="HelveticaNeueLTPro-Bd"/>
          <w:b/>
          <w:bCs/>
          <w:color w:val="000000"/>
          <w:sz w:val="20"/>
          <w:szCs w:val="20"/>
          <w:lang w:eastAsia="en-US"/>
        </w:rPr>
      </w:pPr>
    </w:p>
    <w:p w14:paraId="6E9719C8" w14:textId="72CE9453" w:rsidR="005D754B" w:rsidRDefault="005D754B" w:rsidP="005D754B">
      <w:pPr>
        <w:widowControl w:val="0"/>
        <w:tabs>
          <w:tab w:val="right" w:pos="9632"/>
        </w:tabs>
        <w:autoSpaceDE w:val="0"/>
        <w:autoSpaceDN w:val="0"/>
        <w:adjustRightInd w:val="0"/>
        <w:spacing w:line="290" w:lineRule="atLeast"/>
        <w:textAlignment w:val="center"/>
        <w:rPr>
          <w:rFonts w:ascii="Arial" w:eastAsiaTheme="minorHAnsi" w:hAnsi="Arial" w:cs="HelveticaNeueLTPro-Bd"/>
          <w:b/>
          <w:bCs/>
          <w:color w:val="000000"/>
          <w:sz w:val="20"/>
          <w:szCs w:val="20"/>
          <w:lang w:eastAsia="en-US"/>
        </w:rPr>
      </w:pPr>
    </w:p>
    <w:p w14:paraId="1EB69DED" w14:textId="0E3CC785" w:rsidR="00642AFD" w:rsidRPr="001E49E3" w:rsidRDefault="00642AFD" w:rsidP="001E49E3">
      <w:pPr>
        <w:widowControl w:val="0"/>
        <w:tabs>
          <w:tab w:val="left" w:pos="8303"/>
        </w:tabs>
        <w:autoSpaceDE w:val="0"/>
        <w:autoSpaceDN w:val="0"/>
        <w:adjustRightInd w:val="0"/>
        <w:spacing w:line="290" w:lineRule="atLeast"/>
        <w:textAlignment w:val="center"/>
        <w:rPr>
          <w:rFonts w:ascii="Arial" w:eastAsiaTheme="minorHAnsi" w:hAnsi="Arial" w:cs="HelveticaNeueLTPro-Bd"/>
          <w:b/>
          <w:bCs/>
          <w:color w:val="000000"/>
          <w:sz w:val="20"/>
          <w:szCs w:val="20"/>
          <w:lang w:eastAsia="en-US"/>
        </w:rPr>
      </w:pPr>
      <w:r w:rsidRPr="00642AFD">
        <w:rPr>
          <w:rFonts w:ascii="Arial" w:eastAsiaTheme="minorHAnsi" w:hAnsi="Arial" w:cs="Arial"/>
          <w:color w:val="000000"/>
          <w:sz w:val="28"/>
          <w:szCs w:val="28"/>
          <w:lang w:eastAsia="en-US"/>
        </w:rPr>
        <w:t xml:space="preserve">Elevate Partners launcht emeryAI: Das erste Branded AI Interface </w:t>
      </w:r>
      <w:r w:rsidR="00C466A4">
        <w:rPr>
          <w:rFonts w:ascii="Arial" w:eastAsiaTheme="minorHAnsi" w:hAnsi="Arial" w:cs="Arial"/>
          <w:color w:val="000000"/>
          <w:sz w:val="28"/>
          <w:szCs w:val="28"/>
          <w:lang w:eastAsia="en-US"/>
        </w:rPr>
        <w:br/>
      </w:r>
      <w:r w:rsidRPr="00642AFD">
        <w:rPr>
          <w:rFonts w:ascii="Arial" w:eastAsiaTheme="minorHAnsi" w:hAnsi="Arial" w:cs="Arial"/>
          <w:color w:val="000000"/>
          <w:sz w:val="28"/>
          <w:szCs w:val="28"/>
          <w:lang w:eastAsia="en-US"/>
        </w:rPr>
        <w:t>für den B2B-Mittelstand im DACH-Raum</w:t>
      </w:r>
    </w:p>
    <w:p w14:paraId="20F9C722" w14:textId="0AE56DEC" w:rsidR="00656F6E" w:rsidRPr="00642AFD" w:rsidRDefault="009D24BE" w:rsidP="009D4803">
      <w:pPr>
        <w:widowControl w:val="0"/>
        <w:tabs>
          <w:tab w:val="right" w:pos="9632"/>
        </w:tabs>
        <w:autoSpaceDE w:val="0"/>
        <w:autoSpaceDN w:val="0"/>
        <w:adjustRightInd w:val="0"/>
        <w:spacing w:line="290" w:lineRule="atLeast"/>
        <w:textAlignment w:val="center"/>
        <w:rPr>
          <w:rFonts w:ascii="HelveticaNeueLT Pro 45 Lt" w:eastAsiaTheme="minorHAnsi" w:hAnsi="HelveticaNeueLT Pro 45 Lt" w:cs="HelveticaNeueLTPro-Roman"/>
          <w:color w:val="000000"/>
          <w:sz w:val="32"/>
          <w:szCs w:val="30"/>
          <w:lang w:eastAsia="en-US"/>
        </w:rPr>
      </w:pPr>
      <w:r w:rsidRPr="00642AFD">
        <w:rPr>
          <w:rFonts w:ascii="HelveticaNeueLT Pro 45 Lt" w:eastAsiaTheme="minorHAnsi" w:hAnsi="HelveticaNeueLT Pro 45 Lt" w:cs="HelveticaNeueLTPro-Roman"/>
          <w:color w:val="000000"/>
          <w:sz w:val="32"/>
          <w:szCs w:val="30"/>
          <w:lang w:eastAsia="en-US"/>
        </w:rPr>
        <w:tab/>
      </w:r>
    </w:p>
    <w:p w14:paraId="295915B5" w14:textId="77777777" w:rsidR="009E0BA9" w:rsidRPr="00642AFD" w:rsidRDefault="009E0BA9" w:rsidP="00D9142E">
      <w:pPr>
        <w:widowControl w:val="0"/>
        <w:autoSpaceDE w:val="0"/>
        <w:autoSpaceDN w:val="0"/>
        <w:adjustRightInd w:val="0"/>
        <w:spacing w:line="290" w:lineRule="atLeast"/>
        <w:textAlignment w:val="center"/>
        <w:rPr>
          <w:rFonts w:ascii="Arial" w:eastAsiaTheme="minorHAnsi" w:hAnsi="Arial" w:cs="HelveticaNeueLTPro-Roman"/>
          <w:color w:val="000000"/>
          <w:sz w:val="20"/>
          <w:szCs w:val="20"/>
          <w:lang w:eastAsia="en-US"/>
        </w:rPr>
      </w:pPr>
    </w:p>
    <w:p w14:paraId="5D3F1A79" w14:textId="77777777" w:rsidR="00CA0A8D"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t>Die Münchner Strategieberatung und Experience-Agentur Elevate Partners bringt mit emeryAI eine AI-native Plattform auf den Markt, die das älteste Problem im B2B löst: Marketing und Vertrieb sprechen nicht dieselbe Sprache — und verlieren dabei den Kunden, bevor das erste Gespräch beginnt.</w:t>
      </w:r>
    </w:p>
    <w:p w14:paraId="28EC1740" w14:textId="77777777" w:rsidR="009C33E2" w:rsidRPr="00CA0A8D" w:rsidRDefault="009C33E2"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p w14:paraId="58E779C9" w14:textId="0069A173" w:rsidR="00CA0A8D"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t xml:space="preserve">Die Customer Journey hat sich fundamental verändert. Kaufentscheidungen entstehen heute nicht mehr im Vertriebsgespräch — sie entstehen davor. Interessenten interagieren zuerst mit dialogischen KI-Systemen, </w:t>
      </w:r>
      <w:r w:rsidR="006A14BB">
        <w:rPr>
          <w:rFonts w:ascii="Arial" w:eastAsiaTheme="minorHAnsi" w:hAnsi="Arial" w:cs="Arial"/>
          <w:color w:val="000000"/>
          <w:szCs w:val="18"/>
          <w:lang w:eastAsia="en-US"/>
        </w:rPr>
        <w:br/>
      </w:r>
      <w:r w:rsidRPr="00CA0A8D">
        <w:rPr>
          <w:rFonts w:ascii="Arial" w:eastAsiaTheme="minorHAnsi" w:hAnsi="Arial" w:cs="Arial"/>
          <w:color w:val="000000"/>
          <w:szCs w:val="18"/>
          <w:lang w:eastAsia="en-US"/>
        </w:rPr>
        <w:t>um ihr Problem zu verstehen, Optionen einzuordnen und Entscheidungen vorzubereiten. Unternehmen, die diesen Moment nicht selbst gestalten, überlassen ihn anderen.</w:t>
      </w:r>
    </w:p>
    <w:p w14:paraId="5CF4CFEF" w14:textId="77777777" w:rsidR="009C33E2" w:rsidRPr="00CA0A8D" w:rsidRDefault="009C33E2"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p w14:paraId="4337E817" w14:textId="77777777" w:rsidR="00CA0A8D" w:rsidRPr="00CA0A8D"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t>Gleichzeitig bleibt das strukturelle Grundproblem im B2B ungelöst: Marketing erzeugt Sichtbarkeit, Vertrieb braucht Absicht. Zwischen beiden klafft eine Lücke, die klassische Funnels, Websites und Kampagnen nicht schließen können. Und wer diesen ersten Moment fremden Plattformen überlässt, gibt nicht nur die Kundenbeziehung ab — sondern auch die Daten, die dabei entstehen. emeryAI ist die Antwort darauf.</w:t>
      </w:r>
    </w:p>
    <w:p w14:paraId="44968E46" w14:textId="77777777" w:rsidR="00CA0A8D" w:rsidRDefault="00CA0A8D" w:rsidP="00CA0A8D">
      <w:pPr>
        <w:widowControl w:val="0"/>
        <w:autoSpaceDE w:val="0"/>
        <w:autoSpaceDN w:val="0"/>
        <w:adjustRightInd w:val="0"/>
        <w:spacing w:line="360" w:lineRule="auto"/>
        <w:textAlignment w:val="center"/>
        <w:rPr>
          <w:rFonts w:ascii="Arial" w:eastAsiaTheme="minorHAnsi" w:hAnsi="Arial" w:cs="Arial"/>
          <w:b/>
          <w:bCs/>
          <w:color w:val="000000"/>
          <w:szCs w:val="18"/>
          <w:lang w:eastAsia="en-US"/>
        </w:rPr>
      </w:pPr>
    </w:p>
    <w:p w14:paraId="4D56277F" w14:textId="770746BD" w:rsidR="00E33DD0" w:rsidRPr="00CA0A8D" w:rsidRDefault="00CA0A8D" w:rsidP="005D626E">
      <w:pPr>
        <w:widowControl w:val="0"/>
        <w:autoSpaceDE w:val="0"/>
        <w:autoSpaceDN w:val="0"/>
        <w:adjustRightInd w:val="0"/>
        <w:spacing w:after="160"/>
        <w:textAlignment w:val="center"/>
        <w:rPr>
          <w:rFonts w:ascii="Arial" w:eastAsiaTheme="minorHAnsi" w:hAnsi="Arial" w:cs="Arial"/>
          <w:b/>
          <w:bCs/>
          <w:color w:val="000000"/>
          <w:szCs w:val="18"/>
          <w:lang w:eastAsia="en-US"/>
        </w:rPr>
      </w:pPr>
      <w:r w:rsidRPr="00CA0A8D">
        <w:rPr>
          <w:rFonts w:ascii="Arial" w:eastAsiaTheme="minorHAnsi" w:hAnsi="Arial" w:cs="Arial"/>
          <w:b/>
          <w:bCs/>
          <w:color w:val="000000"/>
          <w:szCs w:val="18"/>
          <w:lang w:eastAsia="en-US"/>
        </w:rPr>
        <w:t>Was emeryAI ist</w:t>
      </w:r>
    </w:p>
    <w:p w14:paraId="7F4FE106" w14:textId="77777777" w:rsidR="00CA0A8D"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t>emeryAI ist ein Branded AI Interface — ein dialogisches System, das im Namen einer Marke agiert, mit der Logik dieser Marke, im Kontext des jeweiligen Kunden. Es ergänzt die bestehende Website als dialogische Entscheidungsschicht: Es erkennt Kaufabsicht, führt durch komplexe Portfolios, qualifiziert Leads und übergibt strukturierte Intent-Profile direkt an Marketing und Vertrieb.</w:t>
      </w:r>
    </w:p>
    <w:p w14:paraId="6FB53805" w14:textId="77777777" w:rsidR="00F53FC4" w:rsidRDefault="00F53FC4"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p w14:paraId="32BEB1B2" w14:textId="77777777" w:rsidR="00387E71" w:rsidRDefault="00CA0A8D" w:rsidP="005D626E">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t>Die Plattform unterstützt vier zentrale Anwendungsfälle: Leads generieren, Angebote vermitteln, Support entlasten und Talente gewinnen. Die Einführung erfolgt innerhalb von Wochen — direkt eingebunden in die bestehende Website, ohne Migration bestehender CRM- oder Helpdesk-Systeme. Grundlage ist ein strukturierter Data Audit zur AI-Readiness, auf dessen Basis die Entscheidungslogik gemeinsam mit dem Unternehmen entwickelt wird. emeryAI wird als dediziertes System auf Basis der Markenlogik des Unternehmens aufgebaut — mit klarer Kontrolle über Inhalte, Verhalten und Datenhaltung</w:t>
      </w:r>
    </w:p>
    <w:p w14:paraId="3678A149" w14:textId="5AACD044" w:rsidR="00CA0A8D" w:rsidRPr="00CA0A8D" w:rsidRDefault="00CA0A8D" w:rsidP="005D626E">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CA0A8D">
        <w:rPr>
          <w:rFonts w:ascii="Arial" w:eastAsiaTheme="minorHAnsi" w:hAnsi="Arial" w:cs="Arial"/>
          <w:b/>
          <w:bCs/>
          <w:color w:val="000000"/>
          <w:szCs w:val="18"/>
          <w:lang w:eastAsia="en-US"/>
        </w:rPr>
        <w:lastRenderedPageBreak/>
        <w:t>Statement</w:t>
      </w:r>
    </w:p>
    <w:p w14:paraId="3419B7B6" w14:textId="77777777" w:rsidR="000B3418"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CA0A8D">
        <w:rPr>
          <w:rFonts w:ascii="Arial" w:eastAsiaTheme="minorHAnsi" w:hAnsi="Arial" w:cs="Arial"/>
          <w:i/>
          <w:iCs/>
          <w:color w:val="000000"/>
          <w:szCs w:val="18"/>
          <w:lang w:eastAsia="en-US"/>
        </w:rPr>
        <w:t>"Wir arbeiten seit Jahren mit B2B-Unternehmen, die außergewöhnliches Wissen haben — und trotzdem verlieren sie den ersten Moment der Kundenbeziehung. KI übernimmt den ersten Kontakt. Und das älteste Problem im B2B — Marketing und Vertrieb synchronisieren — wird dadurch nicht kleiner, sondern akuter. emeryAI ist unsere Antwort darauf: ein System, das den ersten Moment zurückgibt. Im Namen der Marke. Mit der Logik des Unternehmens."</w:t>
      </w:r>
      <w:r w:rsidRPr="00CA0A8D">
        <w:rPr>
          <w:rFonts w:ascii="Arial" w:eastAsiaTheme="minorHAnsi" w:hAnsi="Arial" w:cs="Arial"/>
          <w:color w:val="000000"/>
          <w:szCs w:val="18"/>
          <w:lang w:eastAsia="en-US"/>
        </w:rPr>
        <w:t xml:space="preserve"> </w:t>
      </w:r>
    </w:p>
    <w:p w14:paraId="4CD03BF8" w14:textId="6137C8A8" w:rsidR="00CA0A8D"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br/>
        <w:t>Patrick Wachner, Gründer emeryAI / Managing Partner Elevate Partners</w:t>
      </w:r>
    </w:p>
    <w:p w14:paraId="697D7C9E" w14:textId="77777777" w:rsidR="000B3418" w:rsidRPr="00CA0A8D" w:rsidRDefault="000B3418" w:rsidP="00CA0A8D">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p w14:paraId="6B9979C0" w14:textId="77777777" w:rsidR="00CA0A8D" w:rsidRPr="00CA0A8D" w:rsidRDefault="00CA0A8D" w:rsidP="005D626E">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CA0A8D">
        <w:rPr>
          <w:rFonts w:ascii="Arial" w:eastAsiaTheme="minorHAnsi" w:hAnsi="Arial" w:cs="Arial"/>
          <w:b/>
          <w:bCs/>
          <w:color w:val="000000"/>
          <w:szCs w:val="18"/>
          <w:lang w:eastAsia="en-US"/>
        </w:rPr>
        <w:t>Zielgruppe: B2B-Mittelstand und Hidden Champions im DACH-Raum</w:t>
      </w:r>
    </w:p>
    <w:p w14:paraId="79E0A0B9" w14:textId="77777777" w:rsidR="00CA0A8D" w:rsidRPr="00CA0A8D" w:rsidRDefault="00CA0A8D" w:rsidP="005B1BAD">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CA0A8D">
        <w:rPr>
          <w:rFonts w:ascii="Arial" w:eastAsiaTheme="minorHAnsi" w:hAnsi="Arial" w:cs="Arial"/>
          <w:color w:val="000000"/>
          <w:szCs w:val="18"/>
          <w:lang w:eastAsia="en-US"/>
        </w:rPr>
        <w:t>emeryAI richtet sich an mittelständische B2B-Unternehmen im deutschsprachigen Raum — von etablierten Familienunternehmen bis zu hochspezialisierten Hidden Champions. Gemeinsam ist ihnen: tiefes Fachwissen, komplexe Produkte und eine wachsende Distanz zwischen erstem Interesse und erstem Gespräch. emeryAI schließt genau diese Lücke — für Organisationen, in denen Marketing und Vertrieb gemeinsam Verantwortung für Umsatz tragen. In einer Zeit, in der Kundendaten zunehmend auf US-Plattformen entstehen und dort verbleiben, bietet emeryAI einen entscheidenden Vorteil: Datenhaltung im europäischen Kontext — mit voller Kontrolle über die eigene Kundenintelligenz.</w:t>
      </w:r>
      <w:r w:rsidRPr="00CA0A8D">
        <w:rPr>
          <w:rFonts w:ascii="Arial" w:eastAsiaTheme="minorHAnsi" w:hAnsi="Arial" w:cs="Arial"/>
          <w:color w:val="000000"/>
          <w:szCs w:val="18"/>
          <w:lang w:eastAsia="en-US"/>
        </w:rPr>
        <w:br/>
      </w:r>
      <w:r w:rsidRPr="00CA0A8D">
        <w:rPr>
          <w:rFonts w:ascii="Arial" w:eastAsiaTheme="minorHAnsi" w:hAnsi="Arial" w:cs="Arial"/>
          <w:color w:val="000000"/>
          <w:szCs w:val="18"/>
          <w:lang w:eastAsia="en-US"/>
        </w:rPr>
        <w:br/>
      </w:r>
      <w:r w:rsidRPr="00CA0A8D">
        <w:rPr>
          <w:rFonts w:ascii="Arial" w:eastAsiaTheme="minorHAnsi" w:hAnsi="Arial" w:cs="Arial"/>
          <w:b/>
          <w:bCs/>
          <w:color w:val="000000"/>
          <w:szCs w:val="18"/>
          <w:lang w:eastAsia="en-US"/>
        </w:rPr>
        <w:t>Beta-Programm: Leaders first. Follower later.</w:t>
      </w:r>
    </w:p>
    <w:p w14:paraId="3982E1A7" w14:textId="6E31BC24" w:rsidR="00CA0A8D" w:rsidRPr="00CA0A8D" w:rsidRDefault="00CA0A8D" w:rsidP="00CA0A8D">
      <w:pPr>
        <w:widowControl w:val="0"/>
        <w:autoSpaceDE w:val="0"/>
        <w:autoSpaceDN w:val="0"/>
        <w:adjustRightInd w:val="0"/>
        <w:spacing w:line="360" w:lineRule="auto"/>
        <w:textAlignment w:val="center"/>
        <w:rPr>
          <w:rFonts w:ascii="Arial" w:eastAsiaTheme="minorHAnsi" w:hAnsi="Arial" w:cs="Arial"/>
          <w:color w:val="000000"/>
          <w:szCs w:val="18"/>
          <w:lang w:val="en-US" w:eastAsia="en-US"/>
        </w:rPr>
      </w:pPr>
      <w:r w:rsidRPr="00CA0A8D">
        <w:rPr>
          <w:rFonts w:ascii="Arial" w:eastAsiaTheme="minorHAnsi" w:hAnsi="Arial" w:cs="Arial"/>
          <w:color w:val="000000"/>
          <w:szCs w:val="18"/>
          <w:lang w:eastAsia="en-US"/>
        </w:rPr>
        <w:t xml:space="preserve">emeryAI startet mit einem limitierten Beta-Programm für ausgewählte B2B-Unternehmen im DACH-Raum. Die Aufnahme erfolgt selektiv — kein Verkaufsgespräch, sondern ein strukturiertes Gespräch auf Entscheiderebene. </w:t>
      </w:r>
      <w:r w:rsidRPr="00CA0A8D">
        <w:rPr>
          <w:rFonts w:ascii="Arial" w:eastAsiaTheme="minorHAnsi" w:hAnsi="Arial" w:cs="Arial"/>
          <w:color w:val="000000"/>
          <w:szCs w:val="18"/>
          <w:lang w:val="en-US" w:eastAsia="en-US"/>
        </w:rPr>
        <w:t xml:space="preserve">Das Beta-Programm läuft bis </w:t>
      </w:r>
      <w:r w:rsidR="00714C40">
        <w:rPr>
          <w:rFonts w:ascii="Arial" w:eastAsiaTheme="minorHAnsi" w:hAnsi="Arial" w:cs="Arial"/>
          <w:color w:val="000000"/>
          <w:szCs w:val="18"/>
          <w:lang w:val="en-US" w:eastAsia="en-US"/>
        </w:rPr>
        <w:t>September</w:t>
      </w:r>
      <w:r w:rsidRPr="00CA0A8D">
        <w:rPr>
          <w:rFonts w:ascii="Arial" w:eastAsiaTheme="minorHAnsi" w:hAnsi="Arial" w:cs="Arial"/>
          <w:color w:val="000000"/>
          <w:szCs w:val="18"/>
          <w:lang w:val="en-US" w:eastAsia="en-US"/>
        </w:rPr>
        <w:t xml:space="preserve"> 2026.</w:t>
      </w:r>
    </w:p>
    <w:p w14:paraId="3E705F2D" w14:textId="77777777" w:rsidR="000310E7" w:rsidRDefault="000310E7" w:rsidP="005F26BD">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p w14:paraId="56AFD030" w14:textId="463BE970" w:rsidR="00823C26" w:rsidRPr="00823C26" w:rsidRDefault="00823C26" w:rsidP="00D85E2E">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823C26">
        <w:rPr>
          <w:rFonts w:ascii="Arial" w:eastAsiaTheme="minorHAnsi" w:hAnsi="Arial" w:cs="Arial"/>
          <w:b/>
          <w:bCs/>
          <w:color w:val="000000"/>
          <w:szCs w:val="18"/>
          <w:lang w:eastAsia="en-US"/>
        </w:rPr>
        <w:t>Über emeryAI</w:t>
      </w:r>
    </w:p>
    <w:p w14:paraId="37A36EC2" w14:textId="77777777" w:rsidR="00C858AF" w:rsidRPr="00C858AF" w:rsidRDefault="00823C26" w:rsidP="00C858AF">
      <w:pPr>
        <w:widowControl w:val="0"/>
        <w:autoSpaceDE w:val="0"/>
        <w:autoSpaceDN w:val="0"/>
        <w:adjustRightInd w:val="0"/>
        <w:spacing w:line="360" w:lineRule="auto"/>
        <w:textAlignment w:val="center"/>
        <w:rPr>
          <w:rFonts w:ascii="Arial" w:eastAsiaTheme="minorHAnsi" w:hAnsi="Arial" w:cs="Arial"/>
          <w:color w:val="000000"/>
          <w:szCs w:val="18"/>
          <w:lang w:eastAsia="en-US"/>
        </w:rPr>
      </w:pPr>
      <w:r w:rsidRPr="00823C26">
        <w:rPr>
          <w:rFonts w:ascii="Arial" w:eastAsiaTheme="minorHAnsi" w:hAnsi="Arial" w:cs="Arial"/>
          <w:color w:val="000000"/>
          <w:szCs w:val="18"/>
          <w:lang w:eastAsia="en-US"/>
        </w:rPr>
        <w:t>emeryAI ist ein AI-natives Produkt von Elevate Partners, einer auf Positionierung, Strategie und digitale Experience spezialisierten Beratung mit Sitz in München. Hinter emeryAI steht ein erfahrenes Team aus Strategieberatung, Produktentwicklung und Technologie: Patrick Wachner (Strategy), Karolina Orawski (Operations) und Tobias Karnetzke (Technology). Das Team begleitet B2B-Unternehmen seit über einem Jahrzehnt an der Schnittstelle von Strategie, Marketing und Vertrieb — Mittelstand, Innovationsführer, komplexe Systeme.</w:t>
      </w:r>
      <w:r w:rsidR="00C858AF">
        <w:rPr>
          <w:rFonts w:ascii="Arial" w:eastAsiaTheme="minorHAnsi" w:hAnsi="Arial" w:cs="Arial"/>
          <w:color w:val="000000"/>
          <w:szCs w:val="18"/>
          <w:lang w:eastAsia="en-US"/>
        </w:rPr>
        <w:br/>
      </w:r>
      <w:r w:rsidR="00C858AF" w:rsidRPr="00C858AF">
        <w:rPr>
          <w:rFonts w:ascii="Arial" w:eastAsiaTheme="minorHAnsi" w:hAnsi="Arial" w:cs="Arial"/>
          <w:color w:val="000000"/>
          <w:szCs w:val="18"/>
          <w:lang w:eastAsia="en-US"/>
        </w:rPr>
        <w:t>www.emeryai.com</w:t>
      </w:r>
    </w:p>
    <w:p w14:paraId="0381FCA7" w14:textId="77777777" w:rsidR="00A25434" w:rsidRDefault="00A25434" w:rsidP="00823C26">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p w14:paraId="1466A850" w14:textId="77777777" w:rsidR="00894BA4" w:rsidRDefault="00894BA4" w:rsidP="00A25434">
      <w:pPr>
        <w:widowControl w:val="0"/>
        <w:autoSpaceDE w:val="0"/>
        <w:autoSpaceDN w:val="0"/>
        <w:adjustRightInd w:val="0"/>
        <w:spacing w:after="160" w:line="360" w:lineRule="auto"/>
        <w:textAlignment w:val="center"/>
        <w:rPr>
          <w:rFonts w:ascii="Arial" w:eastAsiaTheme="minorHAnsi" w:hAnsi="Arial" w:cs="Arial"/>
          <w:b/>
          <w:bCs/>
          <w:color w:val="000000"/>
          <w:szCs w:val="18"/>
          <w:lang w:eastAsia="en-US"/>
        </w:rPr>
      </w:pPr>
    </w:p>
    <w:p w14:paraId="47AF8BB4" w14:textId="77777777" w:rsidR="00894BA4" w:rsidRDefault="00894BA4" w:rsidP="00A25434">
      <w:pPr>
        <w:widowControl w:val="0"/>
        <w:autoSpaceDE w:val="0"/>
        <w:autoSpaceDN w:val="0"/>
        <w:adjustRightInd w:val="0"/>
        <w:spacing w:after="160" w:line="360" w:lineRule="auto"/>
        <w:textAlignment w:val="center"/>
        <w:rPr>
          <w:rFonts w:ascii="Arial" w:eastAsiaTheme="minorHAnsi" w:hAnsi="Arial" w:cs="Arial"/>
          <w:b/>
          <w:bCs/>
          <w:color w:val="000000"/>
          <w:szCs w:val="18"/>
          <w:lang w:eastAsia="en-US"/>
        </w:rPr>
      </w:pPr>
    </w:p>
    <w:p w14:paraId="4D6E4377" w14:textId="4153D217" w:rsidR="00A25434" w:rsidRDefault="00823C26" w:rsidP="00A25434">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823C26">
        <w:rPr>
          <w:rFonts w:ascii="Arial" w:eastAsiaTheme="minorHAnsi" w:hAnsi="Arial" w:cs="Arial"/>
          <w:b/>
          <w:bCs/>
          <w:color w:val="000000"/>
          <w:szCs w:val="18"/>
          <w:lang w:eastAsia="en-US"/>
        </w:rPr>
        <w:lastRenderedPageBreak/>
        <w:t>Pressekontakt</w:t>
      </w:r>
      <w:r w:rsidRPr="00823C26">
        <w:rPr>
          <w:rFonts w:ascii="Arial" w:eastAsiaTheme="minorHAnsi" w:hAnsi="Arial" w:cs="Arial"/>
          <w:color w:val="000000"/>
          <w:szCs w:val="18"/>
          <w:lang w:eastAsia="en-US"/>
        </w:rPr>
        <w:t xml:space="preserve"> </w:t>
      </w:r>
    </w:p>
    <w:p w14:paraId="378D9127" w14:textId="3FD35D40" w:rsidR="00823C26" w:rsidRPr="00823C26" w:rsidRDefault="00823C26" w:rsidP="00A25434">
      <w:pPr>
        <w:widowControl w:val="0"/>
        <w:autoSpaceDE w:val="0"/>
        <w:autoSpaceDN w:val="0"/>
        <w:adjustRightInd w:val="0"/>
        <w:spacing w:after="160" w:line="360" w:lineRule="auto"/>
        <w:textAlignment w:val="center"/>
        <w:rPr>
          <w:rFonts w:ascii="Arial" w:eastAsiaTheme="minorHAnsi" w:hAnsi="Arial" w:cs="Arial"/>
          <w:color w:val="000000"/>
          <w:szCs w:val="18"/>
          <w:lang w:eastAsia="en-US"/>
        </w:rPr>
      </w:pPr>
      <w:r w:rsidRPr="00823C26">
        <w:rPr>
          <w:rFonts w:ascii="Arial" w:eastAsiaTheme="minorHAnsi" w:hAnsi="Arial" w:cs="Arial"/>
          <w:color w:val="000000"/>
          <w:szCs w:val="18"/>
          <w:lang w:eastAsia="en-US"/>
        </w:rPr>
        <w:t xml:space="preserve">Patrick Wachner </w:t>
      </w:r>
      <w:r w:rsidR="00894BA4">
        <w:rPr>
          <w:rFonts w:ascii="Arial" w:eastAsiaTheme="minorHAnsi" w:hAnsi="Arial" w:cs="Arial"/>
          <w:color w:val="000000"/>
          <w:szCs w:val="18"/>
          <w:lang w:eastAsia="en-US"/>
        </w:rPr>
        <w:br/>
      </w:r>
      <w:r w:rsidRPr="00823C26">
        <w:rPr>
          <w:rFonts w:ascii="Arial" w:eastAsiaTheme="minorHAnsi" w:hAnsi="Arial" w:cs="Arial"/>
          <w:color w:val="000000"/>
          <w:szCs w:val="18"/>
          <w:lang w:eastAsia="en-US"/>
        </w:rPr>
        <w:t>Gründer emeryAI / Managing Partner Elevate Partners München</w:t>
      </w:r>
      <w:r w:rsidRPr="00823C26">
        <w:rPr>
          <w:rFonts w:ascii="Arial" w:eastAsiaTheme="minorHAnsi" w:hAnsi="Arial" w:cs="Arial"/>
          <w:color w:val="000000"/>
          <w:szCs w:val="18"/>
          <w:lang w:eastAsia="en-US"/>
        </w:rPr>
        <w:br/>
        <w:t>www.emeryai.com</w:t>
      </w:r>
    </w:p>
    <w:p w14:paraId="77E63C9A" w14:textId="77777777" w:rsidR="00823C26" w:rsidRPr="00C66290" w:rsidRDefault="00823C26" w:rsidP="005F26BD">
      <w:pPr>
        <w:widowControl w:val="0"/>
        <w:autoSpaceDE w:val="0"/>
        <w:autoSpaceDN w:val="0"/>
        <w:adjustRightInd w:val="0"/>
        <w:spacing w:line="360" w:lineRule="auto"/>
        <w:textAlignment w:val="center"/>
        <w:rPr>
          <w:rFonts w:ascii="Arial" w:eastAsiaTheme="minorHAnsi" w:hAnsi="Arial" w:cs="Arial"/>
          <w:color w:val="000000"/>
          <w:szCs w:val="18"/>
          <w:lang w:eastAsia="en-US"/>
        </w:rPr>
      </w:pPr>
    </w:p>
    <w:sectPr w:rsidR="00823C26" w:rsidRPr="00C66290" w:rsidSect="00463DD6">
      <w:headerReference w:type="default" r:id="rId10"/>
      <w:footerReference w:type="default" r:id="rId11"/>
      <w:headerReference w:type="first" r:id="rId12"/>
      <w:footerReference w:type="first" r:id="rId13"/>
      <w:type w:val="continuous"/>
      <w:pgSz w:w="11900" w:h="16840"/>
      <w:pgMar w:top="3005" w:right="1701" w:bottom="2268" w:left="1134" w:header="0" w:footer="0"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D548" w14:textId="77777777" w:rsidR="00247B33" w:rsidRDefault="00247B33">
      <w:r>
        <w:separator/>
      </w:r>
    </w:p>
  </w:endnote>
  <w:endnote w:type="continuationSeparator" w:id="0">
    <w:p w14:paraId="7B60BD7C" w14:textId="77777777" w:rsidR="00247B33" w:rsidRDefault="0024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rnkGothITC Bk BT">
    <w:altName w:val="Geneva"/>
    <w:panose1 w:val="020B0604020202020204"/>
    <w:charset w:val="00"/>
    <w:family w:val="swiss"/>
    <w:pitch w:val="variable"/>
    <w:sig w:usb0="00000087" w:usb1="00000000" w:usb2="00000000" w:usb3="00000000" w:csb0="0000001B" w:csb1="00000000"/>
  </w:font>
  <w:font w:name="HelveticaNeueLT Pro 55 Roman">
    <w:panose1 w:val="020B0604020202020204"/>
    <w:charset w:val="4D"/>
    <w:family w:val="swiss"/>
    <w:pitch w:val="variable"/>
    <w:sig w:usb0="800000AF" w:usb1="5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HelveticaNeueLTPro-Bd">
    <w:altName w:val="Geneva"/>
    <w:panose1 w:val="020B0604020202020204"/>
    <w:charset w:val="4D"/>
    <w:family w:val="auto"/>
    <w:notTrueType/>
    <w:pitch w:val="default"/>
    <w:sig w:usb0="00000003" w:usb1="00000000" w:usb2="00000000" w:usb3="00000000" w:csb0="00000001" w:csb1="00000000"/>
  </w:font>
  <w:font w:name="HelveticaNeueLT Pro 45 Lt">
    <w:panose1 w:val="020B0403020202020204"/>
    <w:charset w:val="4D"/>
    <w:family w:val="swiss"/>
    <w:notTrueType/>
    <w:pitch w:val="variable"/>
    <w:sig w:usb0="800000AF" w:usb1="5000205B" w:usb2="00000000" w:usb3="00000000" w:csb0="0000009B" w:csb1="00000000"/>
  </w:font>
  <w:font w:name="HelveticaNeueLTPro-Roman">
    <w:altName w:val="Geneva"/>
    <w:panose1 w:val="020B0604020202020204"/>
    <w:charset w:val="4D"/>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21132" w14:textId="540F4C0E" w:rsidR="00CA59ED" w:rsidRDefault="00CA518C">
    <w:pPr>
      <w:pStyle w:val="Fuzeile"/>
    </w:pPr>
    <w:r>
      <w:rPr>
        <w:rFonts w:ascii="Helvetica Neue" w:hAnsi="Helvetica Neue"/>
        <w:noProof/>
      </w:rPr>
      <mc:AlternateContent>
        <mc:Choice Requires="wps">
          <w:drawing>
            <wp:anchor distT="0" distB="0" distL="114300" distR="114300" simplePos="0" relativeHeight="251687936" behindDoc="1" locked="1" layoutInCell="1" allowOverlap="1" wp14:anchorId="69E59B10" wp14:editId="6F3BC53D">
              <wp:simplePos x="0" y="0"/>
              <wp:positionH relativeFrom="page">
                <wp:posOffset>5156200</wp:posOffset>
              </wp:positionH>
              <wp:positionV relativeFrom="page">
                <wp:posOffset>9763125</wp:posOffset>
              </wp:positionV>
              <wp:extent cx="1691640" cy="154305"/>
              <wp:effectExtent l="0" t="0" r="10160" b="10795"/>
              <wp:wrapNone/>
              <wp:docPr id="34125776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91640"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771C1" w14:textId="09B5D1E9" w:rsidR="00CA518C" w:rsidRPr="00C66290" w:rsidRDefault="00CA518C" w:rsidP="00CA518C">
                          <w:pPr>
                            <w:widowControl w:val="0"/>
                            <w:autoSpaceDE w:val="0"/>
                            <w:autoSpaceDN w:val="0"/>
                            <w:adjustRightInd w:val="0"/>
                            <w:ind w:firstLine="160"/>
                            <w:jc w:val="right"/>
                            <w:textAlignment w:val="center"/>
                            <w:rPr>
                              <w:rFonts w:ascii="Arial" w:eastAsiaTheme="minorHAnsi" w:hAnsi="Arial" w:cs="Arial"/>
                              <w:color w:val="000000"/>
                              <w:sz w:val="16"/>
                              <w:szCs w:val="16"/>
                              <w:lang w:eastAsia="en-US"/>
                            </w:rPr>
                          </w:pPr>
                          <w:r w:rsidRPr="00C66290">
                            <w:rPr>
                              <w:rFonts w:ascii="Arial" w:eastAsiaTheme="minorHAnsi" w:hAnsi="Arial" w:cs="Arial"/>
                              <w:color w:val="000000"/>
                              <w:sz w:val="16"/>
                              <w:lang w:eastAsia="en-US"/>
                            </w:rPr>
                            <w:t xml:space="preserve">Seite </w:t>
                          </w:r>
                          <w:r w:rsidRPr="00C66290">
                            <w:rPr>
                              <w:rFonts w:ascii="Arial" w:eastAsiaTheme="minorHAnsi" w:hAnsi="Arial" w:cs="Arial"/>
                              <w:color w:val="000000"/>
                              <w:sz w:val="16"/>
                              <w:lang w:eastAsia="en-US"/>
                            </w:rPr>
                            <w:fldChar w:fldCharType="begin"/>
                          </w:r>
                          <w:r w:rsidRPr="00C66290">
                            <w:rPr>
                              <w:rFonts w:ascii="Arial" w:eastAsiaTheme="minorHAnsi" w:hAnsi="Arial" w:cs="Arial"/>
                              <w:color w:val="000000"/>
                              <w:sz w:val="16"/>
                              <w:lang w:eastAsia="en-US"/>
                            </w:rPr>
                            <w:instrText xml:space="preserve"> PAGE </w:instrText>
                          </w:r>
                          <w:r w:rsidRPr="00C66290">
                            <w:rPr>
                              <w:rFonts w:ascii="Arial" w:eastAsiaTheme="minorHAnsi" w:hAnsi="Arial" w:cs="Arial"/>
                              <w:color w:val="000000"/>
                              <w:sz w:val="16"/>
                              <w:lang w:eastAsia="en-US"/>
                            </w:rPr>
                            <w:fldChar w:fldCharType="separate"/>
                          </w:r>
                          <w:r w:rsidRPr="00C66290">
                            <w:rPr>
                              <w:rFonts w:ascii="Arial" w:eastAsiaTheme="minorHAnsi" w:hAnsi="Arial" w:cs="Arial"/>
                              <w:noProof/>
                              <w:color w:val="000000"/>
                              <w:sz w:val="16"/>
                              <w:lang w:eastAsia="en-US"/>
                            </w:rPr>
                            <w:t>1</w:t>
                          </w:r>
                          <w:r w:rsidRPr="00C66290">
                            <w:rPr>
                              <w:rFonts w:ascii="Arial" w:eastAsiaTheme="minorHAnsi" w:hAnsi="Arial" w:cs="Arial"/>
                              <w:color w:val="000000"/>
                              <w:sz w:val="16"/>
                              <w:lang w:eastAsia="en-US"/>
                            </w:rPr>
                            <w:fldChar w:fldCharType="end"/>
                          </w:r>
                          <w:r w:rsidRPr="00C66290">
                            <w:rPr>
                              <w:rFonts w:ascii="Arial" w:eastAsiaTheme="minorHAnsi" w:hAnsi="Arial" w:cs="Arial"/>
                              <w:color w:val="000000"/>
                              <w:sz w:val="16"/>
                              <w:lang w:eastAsia="en-US"/>
                            </w:rPr>
                            <w:t xml:space="preserve"> von </w:t>
                          </w:r>
                          <w:r w:rsidRPr="00C66290">
                            <w:rPr>
                              <w:rFonts w:ascii="Arial" w:eastAsiaTheme="minorHAnsi" w:hAnsi="Arial" w:cs="Arial"/>
                              <w:color w:val="000000"/>
                              <w:sz w:val="16"/>
                              <w:lang w:eastAsia="en-US"/>
                            </w:rPr>
                            <w:fldChar w:fldCharType="begin"/>
                          </w:r>
                          <w:r w:rsidRPr="00C66290">
                            <w:rPr>
                              <w:rFonts w:ascii="Arial" w:eastAsiaTheme="minorHAnsi" w:hAnsi="Arial" w:cs="Arial"/>
                              <w:color w:val="000000"/>
                              <w:sz w:val="16"/>
                              <w:lang w:eastAsia="en-US"/>
                            </w:rPr>
                            <w:instrText xml:space="preserve"> NUMPAGES </w:instrText>
                          </w:r>
                          <w:r w:rsidRPr="00C66290">
                            <w:rPr>
                              <w:rFonts w:ascii="Arial" w:eastAsiaTheme="minorHAnsi" w:hAnsi="Arial" w:cs="Arial"/>
                              <w:color w:val="000000"/>
                              <w:sz w:val="16"/>
                              <w:lang w:eastAsia="en-US"/>
                            </w:rPr>
                            <w:fldChar w:fldCharType="separate"/>
                          </w:r>
                          <w:r w:rsidRPr="00C66290">
                            <w:rPr>
                              <w:rFonts w:ascii="Arial" w:eastAsiaTheme="minorHAnsi" w:hAnsi="Arial" w:cs="Arial"/>
                              <w:noProof/>
                              <w:color w:val="000000"/>
                              <w:sz w:val="16"/>
                              <w:lang w:eastAsia="en-US"/>
                            </w:rPr>
                            <w:t>2</w:t>
                          </w:r>
                          <w:r w:rsidRPr="00C66290">
                            <w:rPr>
                              <w:rFonts w:ascii="Arial" w:eastAsiaTheme="minorHAnsi" w:hAnsi="Arial" w:cs="Arial"/>
                              <w:color w:val="000000"/>
                              <w:sz w:val="16"/>
                              <w:lang w:eastAsia="en-US"/>
                            </w:rPr>
                            <w:fldChar w:fldCharType="end"/>
                          </w:r>
                        </w:p>
                        <w:p w14:paraId="7983E5AE" w14:textId="77777777" w:rsidR="00CA518C" w:rsidRPr="00C66290" w:rsidRDefault="00CA518C" w:rsidP="00CA518C">
                          <w:pPr>
                            <w:jc w:val="right"/>
                            <w:rPr>
                              <w:rFonts w:ascii="Arial" w:eastAsiaTheme="minorHAnsi" w:hAnsi="Arial" w:cs="Arial"/>
                              <w:color w:val="00000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59B10" id="_x0000_t202" coordsize="21600,21600" o:spt="202" path="m,l,21600r21600,l21600,xe">
              <v:stroke joinstyle="miter"/>
              <v:path gradientshapeok="t" o:connecttype="rect"/>
            </v:shapetype>
            <v:shape id="Text Box 23" o:spid="_x0000_s1027" type="#_x0000_t202" style="position:absolute;margin-left:406pt;margin-top:768.75pt;width:133.2pt;height:12.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" filled="f" stroked="f">
              <v:path arrowok="t"/>
              <v:textbox inset="0,0,0,0">
                <w:txbxContent>
                  <w:p w14:paraId="766771C1" w14:textId="09B5D1E9" w:rsidR="00CA518C" w:rsidRPr="00C66290" w:rsidRDefault="00CA518C" w:rsidP="00CA518C">
                    <w:pPr>
                      <w:widowControl w:val="0"/>
                      <w:autoSpaceDE w:val="0"/>
                      <w:autoSpaceDN w:val="0"/>
                      <w:adjustRightInd w:val="0"/>
                      <w:ind w:firstLine="160"/>
                      <w:jc w:val="right"/>
                      <w:textAlignment w:val="center"/>
                      <w:rPr>
                        <w:rFonts w:ascii="Arial" w:eastAsiaTheme="minorHAnsi" w:hAnsi="Arial" w:cs="Arial"/>
                        <w:color w:val="000000"/>
                        <w:sz w:val="16"/>
                        <w:szCs w:val="16"/>
                        <w:lang w:eastAsia="en-US"/>
                      </w:rPr>
                    </w:pPr>
                    <w:r w:rsidRPr="00C66290">
                      <w:rPr>
                        <w:rFonts w:ascii="Arial" w:eastAsiaTheme="minorHAnsi" w:hAnsi="Arial" w:cs="Arial"/>
                        <w:color w:val="000000"/>
                        <w:sz w:val="16"/>
                        <w:lang w:eastAsia="en-US"/>
                      </w:rPr>
                      <w:t xml:space="preserve">Seite </w:t>
                    </w:r>
                    <w:r w:rsidRPr="00C66290">
                      <w:rPr>
                        <w:rFonts w:ascii="Arial" w:eastAsiaTheme="minorHAnsi" w:hAnsi="Arial" w:cs="Arial"/>
                        <w:color w:val="000000"/>
                        <w:sz w:val="16"/>
                        <w:lang w:eastAsia="en-US"/>
                      </w:rPr>
                      <w:fldChar w:fldCharType="begin"/>
                    </w:r>
                    <w:r w:rsidRPr="00C66290">
                      <w:rPr>
                        <w:rFonts w:ascii="Arial" w:eastAsiaTheme="minorHAnsi" w:hAnsi="Arial" w:cs="Arial"/>
                        <w:color w:val="000000"/>
                        <w:sz w:val="16"/>
                        <w:lang w:eastAsia="en-US"/>
                      </w:rPr>
                      <w:instrText xml:space="preserve"> PAGE </w:instrText>
                    </w:r>
                    <w:r w:rsidRPr="00C66290">
                      <w:rPr>
                        <w:rFonts w:ascii="Arial" w:eastAsiaTheme="minorHAnsi" w:hAnsi="Arial" w:cs="Arial"/>
                        <w:color w:val="000000"/>
                        <w:sz w:val="16"/>
                        <w:lang w:eastAsia="en-US"/>
                      </w:rPr>
                      <w:fldChar w:fldCharType="separate"/>
                    </w:r>
                    <w:r w:rsidRPr="00C66290">
                      <w:rPr>
                        <w:rFonts w:ascii="Arial" w:eastAsiaTheme="minorHAnsi" w:hAnsi="Arial" w:cs="Arial"/>
                        <w:noProof/>
                        <w:color w:val="000000"/>
                        <w:sz w:val="16"/>
                        <w:lang w:eastAsia="en-US"/>
                      </w:rPr>
                      <w:t>1</w:t>
                    </w:r>
                    <w:r w:rsidRPr="00C66290">
                      <w:rPr>
                        <w:rFonts w:ascii="Arial" w:eastAsiaTheme="minorHAnsi" w:hAnsi="Arial" w:cs="Arial"/>
                        <w:color w:val="000000"/>
                        <w:sz w:val="16"/>
                        <w:lang w:eastAsia="en-US"/>
                      </w:rPr>
                      <w:fldChar w:fldCharType="end"/>
                    </w:r>
                    <w:r w:rsidRPr="00C66290">
                      <w:rPr>
                        <w:rFonts w:ascii="Arial" w:eastAsiaTheme="minorHAnsi" w:hAnsi="Arial" w:cs="Arial"/>
                        <w:color w:val="000000"/>
                        <w:sz w:val="16"/>
                        <w:lang w:eastAsia="en-US"/>
                      </w:rPr>
                      <w:t xml:space="preserve"> von </w:t>
                    </w:r>
                    <w:r w:rsidRPr="00C66290">
                      <w:rPr>
                        <w:rFonts w:ascii="Arial" w:eastAsiaTheme="minorHAnsi" w:hAnsi="Arial" w:cs="Arial"/>
                        <w:color w:val="000000"/>
                        <w:sz w:val="16"/>
                        <w:lang w:eastAsia="en-US"/>
                      </w:rPr>
                      <w:fldChar w:fldCharType="begin"/>
                    </w:r>
                    <w:r w:rsidRPr="00C66290">
                      <w:rPr>
                        <w:rFonts w:ascii="Arial" w:eastAsiaTheme="minorHAnsi" w:hAnsi="Arial" w:cs="Arial"/>
                        <w:color w:val="000000"/>
                        <w:sz w:val="16"/>
                        <w:lang w:eastAsia="en-US"/>
                      </w:rPr>
                      <w:instrText xml:space="preserve"> NUMPAGES </w:instrText>
                    </w:r>
                    <w:r w:rsidRPr="00C66290">
                      <w:rPr>
                        <w:rFonts w:ascii="Arial" w:eastAsiaTheme="minorHAnsi" w:hAnsi="Arial" w:cs="Arial"/>
                        <w:color w:val="000000"/>
                        <w:sz w:val="16"/>
                        <w:lang w:eastAsia="en-US"/>
                      </w:rPr>
                      <w:fldChar w:fldCharType="separate"/>
                    </w:r>
                    <w:r w:rsidRPr="00C66290">
                      <w:rPr>
                        <w:rFonts w:ascii="Arial" w:eastAsiaTheme="minorHAnsi" w:hAnsi="Arial" w:cs="Arial"/>
                        <w:noProof/>
                        <w:color w:val="000000"/>
                        <w:sz w:val="16"/>
                        <w:lang w:eastAsia="en-US"/>
                      </w:rPr>
                      <w:t>2</w:t>
                    </w:r>
                    <w:r w:rsidRPr="00C66290">
                      <w:rPr>
                        <w:rFonts w:ascii="Arial" w:eastAsiaTheme="minorHAnsi" w:hAnsi="Arial" w:cs="Arial"/>
                        <w:color w:val="000000"/>
                        <w:sz w:val="16"/>
                        <w:lang w:eastAsia="en-US"/>
                      </w:rPr>
                      <w:fldChar w:fldCharType="end"/>
                    </w:r>
                  </w:p>
                  <w:p w14:paraId="7983E5AE" w14:textId="77777777" w:rsidR="00CA518C" w:rsidRPr="00C66290" w:rsidRDefault="00CA518C" w:rsidP="00CA518C">
                    <w:pPr>
                      <w:jc w:val="right"/>
                      <w:rPr>
                        <w:rFonts w:ascii="Arial" w:eastAsiaTheme="minorHAnsi" w:hAnsi="Arial" w:cs="Arial"/>
                        <w:color w:val="000000"/>
                        <w:szCs w:val="16"/>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398E" w14:textId="3A3E7565" w:rsidR="009D24BE" w:rsidRDefault="002961A0">
    <w:pPr>
      <w:pStyle w:val="Fuzeile"/>
    </w:pPr>
    <w:r>
      <w:rPr>
        <w:rFonts w:ascii="Helvetica Neue" w:hAnsi="Helvetica Neue"/>
        <w:noProof/>
      </w:rPr>
      <mc:AlternateContent>
        <mc:Choice Requires="wps">
          <w:drawing>
            <wp:anchor distT="0" distB="0" distL="114300" distR="114300" simplePos="0" relativeHeight="251677696" behindDoc="1" locked="1" layoutInCell="1" allowOverlap="1" wp14:anchorId="16E95DCB" wp14:editId="32FCC297">
              <wp:simplePos x="0" y="0"/>
              <wp:positionH relativeFrom="page">
                <wp:posOffset>5148580</wp:posOffset>
              </wp:positionH>
              <wp:positionV relativeFrom="page">
                <wp:posOffset>9760585</wp:posOffset>
              </wp:positionV>
              <wp:extent cx="1691640" cy="154305"/>
              <wp:effectExtent l="0" t="0" r="10160" b="10795"/>
              <wp:wrapNone/>
              <wp:docPr id="64789809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91640"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40620" w14:textId="77777777" w:rsidR="002961A0" w:rsidRPr="000B78C2" w:rsidRDefault="002961A0" w:rsidP="00352ED7">
                          <w:pPr>
                            <w:widowControl w:val="0"/>
                            <w:autoSpaceDE w:val="0"/>
                            <w:autoSpaceDN w:val="0"/>
                            <w:adjustRightInd w:val="0"/>
                            <w:ind w:firstLine="160"/>
                            <w:jc w:val="right"/>
                            <w:textAlignment w:val="center"/>
                            <w:rPr>
                              <w:rFonts w:ascii="HelveticaNeueLT Pro 55 Roman" w:eastAsiaTheme="minorHAnsi" w:hAnsi="HelveticaNeueLT Pro 55 Roman" w:cs="HelveticaNeueLTPro-Bd"/>
                              <w:color w:val="000000"/>
                              <w:sz w:val="16"/>
                              <w:szCs w:val="16"/>
                              <w:lang w:eastAsia="en-US"/>
                            </w:rPr>
                          </w:pPr>
                          <w:r w:rsidRPr="000B78C2">
                            <w:rPr>
                              <w:rFonts w:ascii="HelveticaNeueLT Pro 55 Roman" w:eastAsiaTheme="minorHAnsi" w:hAnsi="HelveticaNeueLT Pro 55 Roman" w:cs="HelveticaNeueLTPro-Roman"/>
                              <w:color w:val="000000"/>
                              <w:sz w:val="16"/>
                              <w:lang w:eastAsia="en-US"/>
                            </w:rPr>
                            <w:t xml:space="preserve">Seite/page </w:t>
                          </w:r>
                          <w:r w:rsidRPr="000B78C2">
                            <w:rPr>
                              <w:rFonts w:ascii="HelveticaNeueLT Pro 55 Roman" w:eastAsiaTheme="minorHAnsi" w:hAnsi="HelveticaNeueLT Pro 55 Roman" w:cs="HelveticaNeueLTPro-Roman"/>
                              <w:color w:val="000000"/>
                              <w:sz w:val="16"/>
                              <w:lang w:eastAsia="en-US"/>
                            </w:rPr>
                            <w:fldChar w:fldCharType="begin"/>
                          </w:r>
                          <w:r w:rsidRPr="000B78C2">
                            <w:rPr>
                              <w:rFonts w:ascii="HelveticaNeueLT Pro 55 Roman" w:eastAsiaTheme="minorHAnsi" w:hAnsi="HelveticaNeueLT Pro 55 Roman" w:cs="HelveticaNeueLTPro-Roman"/>
                              <w:color w:val="000000"/>
                              <w:sz w:val="16"/>
                              <w:lang w:eastAsia="en-US"/>
                            </w:rPr>
                            <w:instrText xml:space="preserve"> PAGE </w:instrText>
                          </w:r>
                          <w:r w:rsidRPr="000B78C2">
                            <w:rPr>
                              <w:rFonts w:ascii="HelveticaNeueLT Pro 55 Roman" w:eastAsiaTheme="minorHAnsi" w:hAnsi="HelveticaNeueLT Pro 55 Roman" w:cs="HelveticaNeueLTPro-Roman"/>
                              <w:color w:val="000000"/>
                              <w:sz w:val="16"/>
                              <w:lang w:eastAsia="en-US"/>
                            </w:rPr>
                            <w:fldChar w:fldCharType="separate"/>
                          </w:r>
                          <w:r w:rsidRPr="000B78C2">
                            <w:rPr>
                              <w:rFonts w:ascii="HelveticaNeueLT Pro 55 Roman" w:eastAsiaTheme="minorHAnsi" w:hAnsi="HelveticaNeueLT Pro 55 Roman" w:cs="HelveticaNeueLTPro-Roman"/>
                              <w:noProof/>
                              <w:color w:val="000000"/>
                              <w:sz w:val="16"/>
                              <w:lang w:eastAsia="en-US"/>
                            </w:rPr>
                            <w:t>1</w:t>
                          </w:r>
                          <w:r w:rsidRPr="000B78C2">
                            <w:rPr>
                              <w:rFonts w:ascii="HelveticaNeueLT Pro 55 Roman" w:eastAsiaTheme="minorHAnsi" w:hAnsi="HelveticaNeueLT Pro 55 Roman" w:cs="HelveticaNeueLTPro-Roman"/>
                              <w:color w:val="000000"/>
                              <w:sz w:val="16"/>
                              <w:lang w:eastAsia="en-US"/>
                            </w:rPr>
                            <w:fldChar w:fldCharType="end"/>
                          </w:r>
                          <w:r w:rsidRPr="000B78C2">
                            <w:rPr>
                              <w:rFonts w:ascii="HelveticaNeueLT Pro 55 Roman" w:eastAsiaTheme="minorHAnsi" w:hAnsi="HelveticaNeueLT Pro 55 Roman" w:cs="HelveticaNeueLTPro-Roman"/>
                              <w:color w:val="000000"/>
                              <w:sz w:val="16"/>
                              <w:lang w:eastAsia="en-US"/>
                            </w:rPr>
                            <w:t xml:space="preserve"> von/of </w:t>
                          </w:r>
                          <w:r w:rsidRPr="000B78C2">
                            <w:rPr>
                              <w:rFonts w:ascii="HelveticaNeueLT Pro 55 Roman" w:eastAsiaTheme="minorHAnsi" w:hAnsi="HelveticaNeueLT Pro 55 Roman" w:cs="HelveticaNeueLTPro-Roman"/>
                              <w:color w:val="000000"/>
                              <w:sz w:val="16"/>
                              <w:lang w:eastAsia="en-US"/>
                            </w:rPr>
                            <w:fldChar w:fldCharType="begin"/>
                          </w:r>
                          <w:r w:rsidRPr="000B78C2">
                            <w:rPr>
                              <w:rFonts w:ascii="HelveticaNeueLT Pro 55 Roman" w:eastAsiaTheme="minorHAnsi" w:hAnsi="HelveticaNeueLT Pro 55 Roman" w:cs="HelveticaNeueLTPro-Roman"/>
                              <w:color w:val="000000"/>
                              <w:sz w:val="16"/>
                              <w:lang w:eastAsia="en-US"/>
                            </w:rPr>
                            <w:instrText xml:space="preserve"> NUMPAGES </w:instrText>
                          </w:r>
                          <w:r w:rsidRPr="000B78C2">
                            <w:rPr>
                              <w:rFonts w:ascii="HelveticaNeueLT Pro 55 Roman" w:eastAsiaTheme="minorHAnsi" w:hAnsi="HelveticaNeueLT Pro 55 Roman" w:cs="HelveticaNeueLTPro-Roman"/>
                              <w:color w:val="000000"/>
                              <w:sz w:val="16"/>
                              <w:lang w:eastAsia="en-US"/>
                            </w:rPr>
                            <w:fldChar w:fldCharType="separate"/>
                          </w:r>
                          <w:r w:rsidRPr="000B78C2">
                            <w:rPr>
                              <w:rFonts w:ascii="HelveticaNeueLT Pro 55 Roman" w:eastAsiaTheme="minorHAnsi" w:hAnsi="HelveticaNeueLT Pro 55 Roman" w:cs="HelveticaNeueLTPro-Roman"/>
                              <w:noProof/>
                              <w:color w:val="000000"/>
                              <w:sz w:val="16"/>
                              <w:lang w:eastAsia="en-US"/>
                            </w:rPr>
                            <w:t>2</w:t>
                          </w:r>
                          <w:r w:rsidRPr="000B78C2">
                            <w:rPr>
                              <w:rFonts w:ascii="HelveticaNeueLT Pro 55 Roman" w:eastAsiaTheme="minorHAnsi" w:hAnsi="HelveticaNeueLT Pro 55 Roman" w:cs="HelveticaNeueLTPro-Roman"/>
                              <w:color w:val="000000"/>
                              <w:sz w:val="16"/>
                              <w:lang w:eastAsia="en-US"/>
                            </w:rPr>
                            <w:fldChar w:fldCharType="end"/>
                          </w:r>
                        </w:p>
                        <w:p w14:paraId="4BDBB44B" w14:textId="77777777" w:rsidR="002961A0" w:rsidRPr="000B78C2" w:rsidRDefault="002961A0" w:rsidP="00352ED7">
                          <w:pPr>
                            <w:jc w:val="right"/>
                            <w:rPr>
                              <w:rFonts w:ascii="HelveticaNeueLT Pro 55 Roman" w:eastAsiaTheme="minorHAnsi" w:hAnsi="HelveticaNeueLT Pro 55 Roman"/>
                              <w:color w:val="00000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95DCB" id="_x0000_t202" coordsize="21600,21600" o:spt="202" path="m,l,21600r21600,l21600,xe">
              <v:stroke joinstyle="miter"/>
              <v:path gradientshapeok="t" o:connecttype="rect"/>
            </v:shapetype>
            <v:shape id="_x0000_s1029" type="#_x0000_t202" style="position:absolute;margin-left:405.4pt;margin-top:768.55pt;width:133.2pt;height:12.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" filled="f" stroked="f">
              <v:path arrowok="t"/>
              <v:textbox inset="0,0,0,0">
                <w:txbxContent>
                  <w:p w14:paraId="29340620" w14:textId="77777777" w:rsidR="002961A0" w:rsidRPr="000B78C2" w:rsidRDefault="002961A0" w:rsidP="00352ED7">
                    <w:pPr>
                      <w:widowControl w:val="0"/>
                      <w:autoSpaceDE w:val="0"/>
                      <w:autoSpaceDN w:val="0"/>
                      <w:adjustRightInd w:val="0"/>
                      <w:ind w:firstLine="160"/>
                      <w:jc w:val="right"/>
                      <w:textAlignment w:val="center"/>
                      <w:rPr>
                        <w:rFonts w:ascii="HelveticaNeueLT Pro 55 Roman" w:eastAsiaTheme="minorHAnsi" w:hAnsi="HelveticaNeueLT Pro 55 Roman" w:cs="HelveticaNeueLTPro-Bd"/>
                        <w:color w:val="000000"/>
                        <w:sz w:val="16"/>
                        <w:szCs w:val="16"/>
                        <w:lang w:eastAsia="en-US"/>
                      </w:rPr>
                    </w:pPr>
                    <w:r w:rsidRPr="000B78C2">
                      <w:rPr>
                        <w:rFonts w:ascii="HelveticaNeueLT Pro 55 Roman" w:eastAsiaTheme="minorHAnsi" w:hAnsi="HelveticaNeueLT Pro 55 Roman" w:cs="HelveticaNeueLTPro-Roman"/>
                        <w:color w:val="000000"/>
                        <w:sz w:val="16"/>
                        <w:lang w:eastAsia="en-US"/>
                      </w:rPr>
                      <w:t xml:space="preserve">Seite/page </w:t>
                    </w:r>
                    <w:r w:rsidRPr="000B78C2">
                      <w:rPr>
                        <w:rFonts w:ascii="HelveticaNeueLT Pro 55 Roman" w:eastAsiaTheme="minorHAnsi" w:hAnsi="HelveticaNeueLT Pro 55 Roman" w:cs="HelveticaNeueLTPro-Roman"/>
                        <w:color w:val="000000"/>
                        <w:sz w:val="16"/>
                        <w:lang w:eastAsia="en-US"/>
                      </w:rPr>
                      <w:fldChar w:fldCharType="begin"/>
                    </w:r>
                    <w:r w:rsidRPr="000B78C2">
                      <w:rPr>
                        <w:rFonts w:ascii="HelveticaNeueLT Pro 55 Roman" w:eastAsiaTheme="minorHAnsi" w:hAnsi="HelveticaNeueLT Pro 55 Roman" w:cs="HelveticaNeueLTPro-Roman"/>
                        <w:color w:val="000000"/>
                        <w:sz w:val="16"/>
                        <w:lang w:eastAsia="en-US"/>
                      </w:rPr>
                      <w:instrText xml:space="preserve"> PAGE </w:instrText>
                    </w:r>
                    <w:r w:rsidRPr="000B78C2">
                      <w:rPr>
                        <w:rFonts w:ascii="HelveticaNeueLT Pro 55 Roman" w:eastAsiaTheme="minorHAnsi" w:hAnsi="HelveticaNeueLT Pro 55 Roman" w:cs="HelveticaNeueLTPro-Roman"/>
                        <w:color w:val="000000"/>
                        <w:sz w:val="16"/>
                        <w:lang w:eastAsia="en-US"/>
                      </w:rPr>
                      <w:fldChar w:fldCharType="separate"/>
                    </w:r>
                    <w:r w:rsidRPr="000B78C2">
                      <w:rPr>
                        <w:rFonts w:ascii="HelveticaNeueLT Pro 55 Roman" w:eastAsiaTheme="minorHAnsi" w:hAnsi="HelveticaNeueLT Pro 55 Roman" w:cs="HelveticaNeueLTPro-Roman"/>
                        <w:noProof/>
                        <w:color w:val="000000"/>
                        <w:sz w:val="16"/>
                        <w:lang w:eastAsia="en-US"/>
                      </w:rPr>
                      <w:t>1</w:t>
                    </w:r>
                    <w:r w:rsidRPr="000B78C2">
                      <w:rPr>
                        <w:rFonts w:ascii="HelveticaNeueLT Pro 55 Roman" w:eastAsiaTheme="minorHAnsi" w:hAnsi="HelveticaNeueLT Pro 55 Roman" w:cs="HelveticaNeueLTPro-Roman"/>
                        <w:color w:val="000000"/>
                        <w:sz w:val="16"/>
                        <w:lang w:eastAsia="en-US"/>
                      </w:rPr>
                      <w:fldChar w:fldCharType="end"/>
                    </w:r>
                    <w:r w:rsidRPr="000B78C2">
                      <w:rPr>
                        <w:rFonts w:ascii="HelveticaNeueLT Pro 55 Roman" w:eastAsiaTheme="minorHAnsi" w:hAnsi="HelveticaNeueLT Pro 55 Roman" w:cs="HelveticaNeueLTPro-Roman"/>
                        <w:color w:val="000000"/>
                        <w:sz w:val="16"/>
                        <w:lang w:eastAsia="en-US"/>
                      </w:rPr>
                      <w:t xml:space="preserve"> von/of </w:t>
                    </w:r>
                    <w:r w:rsidRPr="000B78C2">
                      <w:rPr>
                        <w:rFonts w:ascii="HelveticaNeueLT Pro 55 Roman" w:eastAsiaTheme="minorHAnsi" w:hAnsi="HelveticaNeueLT Pro 55 Roman" w:cs="HelveticaNeueLTPro-Roman"/>
                        <w:color w:val="000000"/>
                        <w:sz w:val="16"/>
                        <w:lang w:eastAsia="en-US"/>
                      </w:rPr>
                      <w:fldChar w:fldCharType="begin"/>
                    </w:r>
                    <w:r w:rsidRPr="000B78C2">
                      <w:rPr>
                        <w:rFonts w:ascii="HelveticaNeueLT Pro 55 Roman" w:eastAsiaTheme="minorHAnsi" w:hAnsi="HelveticaNeueLT Pro 55 Roman" w:cs="HelveticaNeueLTPro-Roman"/>
                        <w:color w:val="000000"/>
                        <w:sz w:val="16"/>
                        <w:lang w:eastAsia="en-US"/>
                      </w:rPr>
                      <w:instrText xml:space="preserve"> NUMPAGES </w:instrText>
                    </w:r>
                    <w:r w:rsidRPr="000B78C2">
                      <w:rPr>
                        <w:rFonts w:ascii="HelveticaNeueLT Pro 55 Roman" w:eastAsiaTheme="minorHAnsi" w:hAnsi="HelveticaNeueLT Pro 55 Roman" w:cs="HelveticaNeueLTPro-Roman"/>
                        <w:color w:val="000000"/>
                        <w:sz w:val="16"/>
                        <w:lang w:eastAsia="en-US"/>
                      </w:rPr>
                      <w:fldChar w:fldCharType="separate"/>
                    </w:r>
                    <w:r w:rsidRPr="000B78C2">
                      <w:rPr>
                        <w:rFonts w:ascii="HelveticaNeueLT Pro 55 Roman" w:eastAsiaTheme="minorHAnsi" w:hAnsi="HelveticaNeueLT Pro 55 Roman" w:cs="HelveticaNeueLTPro-Roman"/>
                        <w:noProof/>
                        <w:color w:val="000000"/>
                        <w:sz w:val="16"/>
                        <w:lang w:eastAsia="en-US"/>
                      </w:rPr>
                      <w:t>2</w:t>
                    </w:r>
                    <w:r w:rsidRPr="000B78C2">
                      <w:rPr>
                        <w:rFonts w:ascii="HelveticaNeueLT Pro 55 Roman" w:eastAsiaTheme="minorHAnsi" w:hAnsi="HelveticaNeueLT Pro 55 Roman" w:cs="HelveticaNeueLTPro-Roman"/>
                        <w:color w:val="000000"/>
                        <w:sz w:val="16"/>
                        <w:lang w:eastAsia="en-US"/>
                      </w:rPr>
                      <w:fldChar w:fldCharType="end"/>
                    </w:r>
                  </w:p>
                  <w:p w14:paraId="4BDBB44B" w14:textId="77777777" w:rsidR="002961A0" w:rsidRPr="000B78C2" w:rsidRDefault="002961A0" w:rsidP="00352ED7">
                    <w:pPr>
                      <w:jc w:val="right"/>
                      <w:rPr>
                        <w:rFonts w:ascii="HelveticaNeueLT Pro 55 Roman" w:eastAsiaTheme="minorHAnsi" w:hAnsi="HelveticaNeueLT Pro 55 Roman"/>
                        <w:color w:val="000000"/>
                        <w:szCs w:val="16"/>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E566F" w14:textId="77777777" w:rsidR="00247B33" w:rsidRDefault="00247B33">
      <w:r>
        <w:separator/>
      </w:r>
    </w:p>
  </w:footnote>
  <w:footnote w:type="continuationSeparator" w:id="0">
    <w:p w14:paraId="54CC3EF7" w14:textId="77777777" w:rsidR="00247B33" w:rsidRDefault="00247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AF764" w14:textId="5FA94F5D" w:rsidR="009D24BE" w:rsidRPr="00645ABB" w:rsidRDefault="00165C25" w:rsidP="009E0BA9">
    <w:pPr>
      <w:pStyle w:val="Kopfzeile"/>
      <w:rPr>
        <w:rFonts w:ascii="Helvetica Neue" w:hAnsi="Helvetica Neue"/>
      </w:rPr>
    </w:pPr>
    <w:r>
      <w:rPr>
        <w:noProof/>
      </w:rPr>
      <w:drawing>
        <wp:anchor distT="0" distB="0" distL="114300" distR="114300" simplePos="0" relativeHeight="251685888" behindDoc="0" locked="1" layoutInCell="1" allowOverlap="1" wp14:anchorId="7D5696C5" wp14:editId="39533F67">
          <wp:simplePos x="0" y="0"/>
          <wp:positionH relativeFrom="column">
            <wp:posOffset>5033645</wp:posOffset>
          </wp:positionH>
          <wp:positionV relativeFrom="paragraph">
            <wp:posOffset>557530</wp:posOffset>
          </wp:positionV>
          <wp:extent cx="1083945" cy="376555"/>
          <wp:effectExtent l="0" t="0" r="0" b="4445"/>
          <wp:wrapNone/>
          <wp:docPr id="103404458" name="Grafik 103404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4458" name="Grafik 103404458"/>
                  <pic:cNvPicPr/>
                </pic:nvPicPr>
                <pic:blipFill>
                  <a:blip r:embed="rId1">
                    <a:extLst>
                      <a:ext uri="{28A0092B-C50C-407E-A947-70E740481C1C}">
                        <a14:useLocalDpi xmlns:a14="http://schemas.microsoft.com/office/drawing/2010/main" val="0"/>
                      </a:ext>
                    </a:extLst>
                  </a:blip>
                  <a:stretch>
                    <a:fillRect/>
                  </a:stretch>
                </pic:blipFill>
                <pic:spPr>
                  <a:xfrm>
                    <a:off x="0" y="0"/>
                    <a:ext cx="1083945" cy="376555"/>
                  </a:xfrm>
                  <a:prstGeom prst="rect">
                    <a:avLst/>
                  </a:prstGeom>
                </pic:spPr>
              </pic:pic>
            </a:graphicData>
          </a:graphic>
          <wp14:sizeRelH relativeFrom="margin">
            <wp14:pctWidth>0</wp14:pctWidth>
          </wp14:sizeRelH>
          <wp14:sizeRelV relativeFrom="margin">
            <wp14:pctHeight>0</wp14:pctHeight>
          </wp14:sizeRelV>
        </wp:anchor>
      </w:drawing>
    </w:r>
    <w:r w:rsidR="00290B61">
      <w:rPr>
        <w:rFonts w:ascii="Helvetica Neue" w:hAnsi="Helvetica Neue"/>
        <w:noProof/>
      </w:rPr>
      <mc:AlternateContent>
        <mc:Choice Requires="wps">
          <w:drawing>
            <wp:anchor distT="0" distB="0" distL="114300" distR="114300" simplePos="0" relativeHeight="251670528" behindDoc="0" locked="0" layoutInCell="1" allowOverlap="1" wp14:anchorId="70847855" wp14:editId="610032CA">
              <wp:simplePos x="0" y="0"/>
              <wp:positionH relativeFrom="page">
                <wp:posOffset>136525</wp:posOffset>
              </wp:positionH>
              <wp:positionV relativeFrom="page">
                <wp:posOffset>3769360</wp:posOffset>
              </wp:positionV>
              <wp:extent cx="17780" cy="17780"/>
              <wp:effectExtent l="0" t="0" r="0" b="0"/>
              <wp:wrapNone/>
              <wp:docPr id="69569838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80" cy="17780"/>
                      </a:xfrm>
                      <a:prstGeom prst="ellipse">
                        <a:avLst/>
                      </a:prstGeom>
                      <a:solidFill>
                        <a:srgbClr val="7E7E7E"/>
                      </a:solidFill>
                      <a:ln>
                        <a:noFill/>
                      </a:ln>
                      <a:effectLst/>
                      <a:extLst>
                        <a:ext uri="{91240B29-F687-4F45-9708-019B960494DF}">
                          <a14:hiddenLine xmlns:a14="http://schemas.microsoft.com/office/drawing/2010/main" w="19050">
                            <a:solidFill>
                              <a:srgbClr val="4A7EBB"/>
                            </a:solidFill>
                            <a:round/>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B368B1" id="Oval 18" o:spid="_x0000_s1026" style="position:absolute;margin-left:10.75pt;margin-top:296.8pt;width:1.4pt;height:1.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" fillcolor="#7e7e7e" stroked="f" strokecolor="#4a7ebb" strokeweight="1.5pt">
              <v:shadow opacity="22938f" offset="0"/>
              <v:path arrowok="t"/>
              <v:textbox inset=",7.2pt,,7.2pt"/>
              <w10:wrap anchorx="page" anchory="page"/>
            </v:oval>
          </w:pict>
        </mc:Fallback>
      </mc:AlternateContent>
    </w:r>
    <w:r w:rsidR="00290B61">
      <w:rPr>
        <w:rFonts w:ascii="Helvetica Neue" w:hAnsi="Helvetica Neue"/>
        <w:noProof/>
      </w:rPr>
      <mc:AlternateContent>
        <mc:Choice Requires="wps">
          <w:drawing>
            <wp:anchor distT="0" distB="0" distL="114300" distR="114300" simplePos="0" relativeHeight="251671552" behindDoc="0" locked="0" layoutInCell="1" allowOverlap="1" wp14:anchorId="72009926" wp14:editId="1C003FE4">
              <wp:simplePos x="0" y="0"/>
              <wp:positionH relativeFrom="page">
                <wp:posOffset>136525</wp:posOffset>
              </wp:positionH>
              <wp:positionV relativeFrom="page">
                <wp:posOffset>5335905</wp:posOffset>
              </wp:positionV>
              <wp:extent cx="17780" cy="17780"/>
              <wp:effectExtent l="0" t="0" r="0" b="0"/>
              <wp:wrapNone/>
              <wp:docPr id="1993093799"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80" cy="17780"/>
                      </a:xfrm>
                      <a:prstGeom prst="ellipse">
                        <a:avLst/>
                      </a:prstGeom>
                      <a:solidFill>
                        <a:srgbClr val="7E7E7E"/>
                      </a:solidFill>
                      <a:ln>
                        <a:noFill/>
                      </a:ln>
                      <a:effectLst/>
                      <a:extLst>
                        <a:ext uri="{91240B29-F687-4F45-9708-019B960494DF}">
                          <a14:hiddenLine xmlns:a14="http://schemas.microsoft.com/office/drawing/2010/main" w="19050">
                            <a:solidFill>
                              <a:srgbClr val="4A7EBB"/>
                            </a:solidFill>
                            <a:round/>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922530B" id="Oval 19" o:spid="_x0000_s1026" style="position:absolute;margin-left:10.75pt;margin-top:420.15pt;width:1.4pt;height:1.4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" fillcolor="#7e7e7e" stroked="f" strokecolor="#4a7ebb" strokeweight="1.5pt">
              <v:shadow opacity="22938f" offset="0"/>
              <v:path arrowok="t"/>
              <v:textbox inset=",7.2pt,,7.2pt"/>
              <w10:wrap anchorx="page" anchory="page"/>
            </v:oval>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6340" w14:textId="781C5C82" w:rsidR="009D24BE" w:rsidRPr="003F21F9" w:rsidRDefault="001E3369">
    <w:pPr>
      <w:pStyle w:val="Kopfzeile"/>
      <w:rPr>
        <w:rFonts w:ascii="Helvetica Neue" w:hAnsi="Helvetica Neue"/>
      </w:rPr>
    </w:pPr>
    <w:r>
      <w:rPr>
        <w:noProof/>
      </w:rPr>
      <mc:AlternateContent>
        <mc:Choice Requires="wps">
          <w:drawing>
            <wp:anchor distT="0" distB="0" distL="114300" distR="114300" simplePos="0" relativeHeight="251675648" behindDoc="0" locked="0" layoutInCell="1" allowOverlap="1" wp14:anchorId="57ABDA07" wp14:editId="3C96C88D">
              <wp:simplePos x="0" y="0"/>
              <wp:positionH relativeFrom="column">
                <wp:posOffset>-80898</wp:posOffset>
              </wp:positionH>
              <wp:positionV relativeFrom="paragraph">
                <wp:posOffset>1686757</wp:posOffset>
              </wp:positionV>
              <wp:extent cx="2698812" cy="213064"/>
              <wp:effectExtent l="0" t="0" r="6350" b="3175"/>
              <wp:wrapNone/>
              <wp:docPr id="1300364471" name="Textfeld 1"/>
              <wp:cNvGraphicFramePr/>
              <a:graphic xmlns:a="http://schemas.openxmlformats.org/drawingml/2006/main">
                <a:graphicData uri="http://schemas.microsoft.com/office/word/2010/wordprocessingShape">
                  <wps:wsp>
                    <wps:cNvSpPr txBox="1"/>
                    <wps:spPr>
                      <a:xfrm>
                        <a:off x="0" y="0"/>
                        <a:ext cx="2698812" cy="213064"/>
                      </a:xfrm>
                      <a:prstGeom prst="rect">
                        <a:avLst/>
                      </a:prstGeom>
                      <a:solidFill>
                        <a:schemeClr val="lt1"/>
                      </a:solidFill>
                      <a:ln w="6350">
                        <a:noFill/>
                      </a:ln>
                    </wps:spPr>
                    <wps:txbx>
                      <w:txbxContent>
                        <w:p w14:paraId="6728F3E3" w14:textId="09F3920C" w:rsidR="001E3369" w:rsidRPr="001E3369" w:rsidRDefault="001E3369" w:rsidP="001E3369">
                          <w:pPr>
                            <w:rPr>
                              <w:rFonts w:ascii="HelveticaNeueLT Pro 55 Roman" w:hAnsi="HelveticaNeueLT Pro 55 Roman"/>
                              <w:sz w:val="13"/>
                              <w:szCs w:val="13"/>
                            </w:rPr>
                          </w:pPr>
                          <w:r w:rsidRPr="001E3369">
                            <w:rPr>
                              <w:rFonts w:ascii="HelveticaNeueLT Pro 55 Roman" w:hAnsi="HelveticaNeueLT Pro 55 Roman"/>
                              <w:sz w:val="13"/>
                              <w:szCs w:val="13"/>
                            </w:rPr>
                            <w:t>Raith GmbH, Konrad-Adenauer-Allee 8, 44263 Dortmund, Germany</w:t>
                          </w:r>
                        </w:p>
                        <w:p w14:paraId="46B126A9" w14:textId="77777777" w:rsidR="001E3369" w:rsidRPr="001E3369" w:rsidRDefault="001E3369">
                          <w:pPr>
                            <w:rPr>
                              <w:rFonts w:ascii="HelveticaNeueLT Pro 55 Roman" w:hAnsi="HelveticaNeueLT Pro 55 Roman"/>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ABDA07" id="_x0000_t202" coordsize="21600,21600" o:spt="202" path="m,l,21600r21600,l21600,xe">
              <v:stroke joinstyle="miter"/>
              <v:path gradientshapeok="t" o:connecttype="rect"/>
            </v:shapetype>
            <v:shape id="Textfeld 1" o:spid="_x0000_s1028" type="#_x0000_t202" style="position:absolute;margin-left:-6.35pt;margin-top:132.8pt;width:212.5pt;height:16.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" fillcolor="white [3201]" stroked="f" strokeweight=".5pt">
              <v:textbox>
                <w:txbxContent>
                  <w:p w14:paraId="6728F3E3" w14:textId="09F3920C" w:rsidR="001E3369" w:rsidRPr="001E3369" w:rsidRDefault="001E3369" w:rsidP="001E3369">
                    <w:pPr>
                      <w:rPr>
                        <w:rFonts w:ascii="HelveticaNeueLT Pro 55 Roman" w:hAnsi="HelveticaNeueLT Pro 55 Roman"/>
                        <w:sz w:val="13"/>
                        <w:szCs w:val="13"/>
                      </w:rPr>
                    </w:pPr>
                    <w:r w:rsidRPr="001E3369">
                      <w:rPr>
                        <w:rFonts w:ascii="HelveticaNeueLT Pro 55 Roman" w:hAnsi="HelveticaNeueLT Pro 55 Roman"/>
                        <w:sz w:val="13"/>
                        <w:szCs w:val="13"/>
                      </w:rPr>
                      <w:t>Raith GmbH, Konrad-Adenauer-Allee 8, 44263 Dortmund, Germany</w:t>
                    </w:r>
                  </w:p>
                  <w:p w14:paraId="46B126A9" w14:textId="77777777" w:rsidR="001E3369" w:rsidRPr="001E3369" w:rsidRDefault="001E3369">
                    <w:pPr>
                      <w:rPr>
                        <w:rFonts w:ascii="HelveticaNeueLT Pro 55 Roman" w:hAnsi="HelveticaNeueLT Pro 55 Roman"/>
                        <w:sz w:val="13"/>
                        <w:szCs w:val="13"/>
                      </w:rPr>
                    </w:pPr>
                  </w:p>
                </w:txbxContent>
              </v:textbox>
            </v:shape>
          </w:pict>
        </mc:Fallback>
      </mc:AlternateContent>
    </w:r>
    <w:r w:rsidR="005855B1">
      <w:rPr>
        <w:noProof/>
      </w:rPr>
      <w:drawing>
        <wp:anchor distT="0" distB="0" distL="114300" distR="114300" simplePos="0" relativeHeight="251674624" behindDoc="0" locked="1" layoutInCell="1" allowOverlap="1" wp14:anchorId="19E37AD9" wp14:editId="241EF2AE">
          <wp:simplePos x="0" y="0"/>
          <wp:positionH relativeFrom="column">
            <wp:posOffset>4525010</wp:posOffset>
          </wp:positionH>
          <wp:positionV relativeFrom="paragraph">
            <wp:posOffset>575945</wp:posOffset>
          </wp:positionV>
          <wp:extent cx="1602000" cy="306000"/>
          <wp:effectExtent l="0" t="0" r="0" b="0"/>
          <wp:wrapNone/>
          <wp:docPr id="1516603199" name="Grafik 1516603199"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chrift, Grafiken, Grafikdesign, Poster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2000" cy="306000"/>
                  </a:xfrm>
                  <a:prstGeom prst="rect">
                    <a:avLst/>
                  </a:prstGeom>
                </pic:spPr>
              </pic:pic>
            </a:graphicData>
          </a:graphic>
          <wp14:sizeRelH relativeFrom="margin">
            <wp14:pctWidth>0</wp14:pctWidth>
          </wp14:sizeRelH>
          <wp14:sizeRelV relativeFrom="margin">
            <wp14:pctHeight>0</wp14:pctHeight>
          </wp14:sizeRelV>
        </wp:anchor>
      </w:drawing>
    </w:r>
    <w:r w:rsidR="00290B61">
      <w:rPr>
        <w:rFonts w:ascii="Helvetica Neue" w:hAnsi="Helvetica Neue"/>
        <w:noProof/>
      </w:rPr>
      <mc:AlternateContent>
        <mc:Choice Requires="wps">
          <w:drawing>
            <wp:anchor distT="0" distB="0" distL="114300" distR="114300" simplePos="0" relativeHeight="251669504" behindDoc="0" locked="0" layoutInCell="1" allowOverlap="1" wp14:anchorId="340E72E0" wp14:editId="7315DAEA">
              <wp:simplePos x="0" y="0"/>
              <wp:positionH relativeFrom="page">
                <wp:posOffset>136525</wp:posOffset>
              </wp:positionH>
              <wp:positionV relativeFrom="page">
                <wp:posOffset>5335905</wp:posOffset>
              </wp:positionV>
              <wp:extent cx="17780" cy="17780"/>
              <wp:effectExtent l="0" t="0" r="0" b="0"/>
              <wp:wrapNone/>
              <wp:docPr id="1997848344"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80" cy="17780"/>
                      </a:xfrm>
                      <a:prstGeom prst="ellipse">
                        <a:avLst/>
                      </a:prstGeom>
                      <a:solidFill>
                        <a:srgbClr val="7E7E7E"/>
                      </a:solidFill>
                      <a:ln>
                        <a:noFill/>
                      </a:ln>
                      <a:effectLst/>
                      <a:extLst>
                        <a:ext uri="{91240B29-F687-4F45-9708-019B960494DF}">
                          <a14:hiddenLine xmlns:a14="http://schemas.microsoft.com/office/drawing/2010/main" w="19050">
                            <a:solidFill>
                              <a:srgbClr val="4A7EBB"/>
                            </a:solidFill>
                            <a:round/>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011306E" id="Oval 17" o:spid="_x0000_s1026" style="position:absolute;margin-left:10.75pt;margin-top:420.15pt;width:1.4pt;height:1.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" fillcolor="#7e7e7e" stroked="f" strokecolor="#4a7ebb" strokeweight="1.5pt">
              <v:shadow opacity="22938f" offset="0"/>
              <v:path arrowok="t"/>
              <v:textbox inset=",7.2pt,,7.2pt"/>
              <w10:wrap anchorx="page" anchory="page"/>
            </v:oval>
          </w:pict>
        </mc:Fallback>
      </mc:AlternateContent>
    </w:r>
    <w:r w:rsidR="00290B61">
      <w:rPr>
        <w:rFonts w:ascii="Helvetica Neue" w:hAnsi="Helvetica Neue"/>
        <w:noProof/>
      </w:rPr>
      <mc:AlternateContent>
        <mc:Choice Requires="wps">
          <w:drawing>
            <wp:anchor distT="0" distB="0" distL="114300" distR="114300" simplePos="0" relativeHeight="251668480" behindDoc="0" locked="0" layoutInCell="1" allowOverlap="1" wp14:anchorId="76722F5B" wp14:editId="158FB2F8">
              <wp:simplePos x="0" y="0"/>
              <wp:positionH relativeFrom="page">
                <wp:posOffset>136525</wp:posOffset>
              </wp:positionH>
              <wp:positionV relativeFrom="page">
                <wp:posOffset>3769360</wp:posOffset>
              </wp:positionV>
              <wp:extent cx="17780" cy="17780"/>
              <wp:effectExtent l="0" t="0" r="0" b="0"/>
              <wp:wrapNone/>
              <wp:docPr id="1874421979"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80" cy="17780"/>
                      </a:xfrm>
                      <a:prstGeom prst="ellipse">
                        <a:avLst/>
                      </a:prstGeom>
                      <a:solidFill>
                        <a:srgbClr val="7E7E7E"/>
                      </a:solidFill>
                      <a:ln>
                        <a:noFill/>
                      </a:ln>
                      <a:effectLst/>
                      <a:extLst>
                        <a:ext uri="{91240B29-F687-4F45-9708-019B960494DF}">
                          <a14:hiddenLine xmlns:a14="http://schemas.microsoft.com/office/drawing/2010/main" w="19050">
                            <a:solidFill>
                              <a:srgbClr val="4A7EBB"/>
                            </a:solidFill>
                            <a:round/>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29D0C4" id="Oval 16" o:spid="_x0000_s1026" style="position:absolute;margin-left:10.75pt;margin-top:296.8pt;width:1.4pt;height:1.4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" fillcolor="#7e7e7e" stroked="f" strokecolor="#4a7ebb" strokeweight="1.5pt">
              <v:shadow opacity="22938f" offset="0"/>
              <v:path arrowok="t"/>
              <v:textbox inset=",7.2pt,,7.2pt"/>
              <w10:wrap anchorx="page" anchory="page"/>
            </v:oval>
          </w:pict>
        </mc:Fallback>
      </mc:AlternateContent>
    </w:r>
    <w:r w:rsidR="009D24BE">
      <w:rPr>
        <w:rFonts w:ascii="Helvetica Neue" w:hAnsi="Helvetica Neue"/>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56A16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B0106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52000C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DDF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D50E90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9746BB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4C264B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47AAC5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FB2DEC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72145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A58C44E"/>
    <w:lvl w:ilvl="0">
      <w:start w:val="1"/>
      <w:numFmt w:val="bullet"/>
      <w:lvlText w:val=""/>
      <w:lvlJc w:val="left"/>
      <w:pPr>
        <w:tabs>
          <w:tab w:val="num" w:pos="360"/>
        </w:tabs>
        <w:ind w:left="360" w:hanging="360"/>
      </w:pPr>
      <w:rPr>
        <w:rFonts w:ascii="Symbol" w:hAnsi="Symbol" w:hint="default"/>
      </w:rPr>
    </w:lvl>
  </w:abstractNum>
  <w:num w:numId="1" w16cid:durableId="277564112">
    <w:abstractNumId w:val="10"/>
  </w:num>
  <w:num w:numId="2" w16cid:durableId="449250646">
    <w:abstractNumId w:val="8"/>
  </w:num>
  <w:num w:numId="3" w16cid:durableId="1395856544">
    <w:abstractNumId w:val="7"/>
  </w:num>
  <w:num w:numId="4" w16cid:durableId="291910797">
    <w:abstractNumId w:val="6"/>
  </w:num>
  <w:num w:numId="5" w16cid:durableId="1149907008">
    <w:abstractNumId w:val="5"/>
  </w:num>
  <w:num w:numId="6" w16cid:durableId="1030452276">
    <w:abstractNumId w:val="9"/>
  </w:num>
  <w:num w:numId="7" w16cid:durableId="1752654307">
    <w:abstractNumId w:val="4"/>
  </w:num>
  <w:num w:numId="8" w16cid:durableId="956911886">
    <w:abstractNumId w:val="3"/>
  </w:num>
  <w:num w:numId="9" w16cid:durableId="623729172">
    <w:abstractNumId w:val="2"/>
  </w:num>
  <w:num w:numId="10" w16cid:durableId="1463621108">
    <w:abstractNumId w:val="1"/>
  </w:num>
  <w:num w:numId="11" w16cid:durableId="1481846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B0C"/>
    <w:rsid w:val="00030369"/>
    <w:rsid w:val="000310E7"/>
    <w:rsid w:val="00062125"/>
    <w:rsid w:val="00076ACA"/>
    <w:rsid w:val="000A2204"/>
    <w:rsid w:val="000B3418"/>
    <w:rsid w:val="000B78C2"/>
    <w:rsid w:val="000B7A89"/>
    <w:rsid w:val="000F233A"/>
    <w:rsid w:val="0013570C"/>
    <w:rsid w:val="0016380F"/>
    <w:rsid w:val="001651C7"/>
    <w:rsid w:val="00165C25"/>
    <w:rsid w:val="00172301"/>
    <w:rsid w:val="00173E58"/>
    <w:rsid w:val="001934C3"/>
    <w:rsid w:val="001A42E6"/>
    <w:rsid w:val="001A6456"/>
    <w:rsid w:val="001E3369"/>
    <w:rsid w:val="001E49E3"/>
    <w:rsid w:val="00215ADF"/>
    <w:rsid w:val="002214F9"/>
    <w:rsid w:val="00232D9D"/>
    <w:rsid w:val="00241742"/>
    <w:rsid w:val="00243868"/>
    <w:rsid w:val="00247B33"/>
    <w:rsid w:val="0025331F"/>
    <w:rsid w:val="0026389B"/>
    <w:rsid w:val="002771CE"/>
    <w:rsid w:val="00290B61"/>
    <w:rsid w:val="002961A0"/>
    <w:rsid w:val="002A095D"/>
    <w:rsid w:val="002B512B"/>
    <w:rsid w:val="00316FC5"/>
    <w:rsid w:val="00321880"/>
    <w:rsid w:val="00336114"/>
    <w:rsid w:val="00342697"/>
    <w:rsid w:val="0034466D"/>
    <w:rsid w:val="00352ED7"/>
    <w:rsid w:val="0038522C"/>
    <w:rsid w:val="003861DC"/>
    <w:rsid w:val="00387E71"/>
    <w:rsid w:val="003D59CD"/>
    <w:rsid w:val="003E7E1D"/>
    <w:rsid w:val="003F21F9"/>
    <w:rsid w:val="004205D2"/>
    <w:rsid w:val="0044077F"/>
    <w:rsid w:val="00445171"/>
    <w:rsid w:val="00462B62"/>
    <w:rsid w:val="00463DD6"/>
    <w:rsid w:val="00482F87"/>
    <w:rsid w:val="004C1629"/>
    <w:rsid w:val="004D0C84"/>
    <w:rsid w:val="004F6C5D"/>
    <w:rsid w:val="005000F7"/>
    <w:rsid w:val="00504B60"/>
    <w:rsid w:val="00517753"/>
    <w:rsid w:val="00536403"/>
    <w:rsid w:val="005855B1"/>
    <w:rsid w:val="005A301E"/>
    <w:rsid w:val="005A593F"/>
    <w:rsid w:val="005B1BAD"/>
    <w:rsid w:val="005B4DF0"/>
    <w:rsid w:val="005C6D86"/>
    <w:rsid w:val="005D626E"/>
    <w:rsid w:val="005D754B"/>
    <w:rsid w:val="005F0F8A"/>
    <w:rsid w:val="005F26BD"/>
    <w:rsid w:val="005F5B36"/>
    <w:rsid w:val="0060290D"/>
    <w:rsid w:val="00615919"/>
    <w:rsid w:val="00623A61"/>
    <w:rsid w:val="00642AFD"/>
    <w:rsid w:val="00645ABB"/>
    <w:rsid w:val="0064705E"/>
    <w:rsid w:val="00656F6E"/>
    <w:rsid w:val="00666CB2"/>
    <w:rsid w:val="006769C5"/>
    <w:rsid w:val="006A14BB"/>
    <w:rsid w:val="006B0EB8"/>
    <w:rsid w:val="006C105A"/>
    <w:rsid w:val="006D3F34"/>
    <w:rsid w:val="006E44AE"/>
    <w:rsid w:val="006E7DF9"/>
    <w:rsid w:val="007146A3"/>
    <w:rsid w:val="00714C40"/>
    <w:rsid w:val="00776C00"/>
    <w:rsid w:val="007B3801"/>
    <w:rsid w:val="007D2835"/>
    <w:rsid w:val="007E2398"/>
    <w:rsid w:val="007F2655"/>
    <w:rsid w:val="00812089"/>
    <w:rsid w:val="00813AAA"/>
    <w:rsid w:val="0081581D"/>
    <w:rsid w:val="00823C26"/>
    <w:rsid w:val="008240A7"/>
    <w:rsid w:val="00827ED5"/>
    <w:rsid w:val="00833AA6"/>
    <w:rsid w:val="008413CB"/>
    <w:rsid w:val="00862150"/>
    <w:rsid w:val="0087640E"/>
    <w:rsid w:val="00885EA3"/>
    <w:rsid w:val="00894BA4"/>
    <w:rsid w:val="008969AF"/>
    <w:rsid w:val="008B7C2D"/>
    <w:rsid w:val="008E4393"/>
    <w:rsid w:val="009014CB"/>
    <w:rsid w:val="009139FC"/>
    <w:rsid w:val="009149D4"/>
    <w:rsid w:val="00920396"/>
    <w:rsid w:val="00920CB8"/>
    <w:rsid w:val="0092467E"/>
    <w:rsid w:val="009358C5"/>
    <w:rsid w:val="009604A8"/>
    <w:rsid w:val="00964EF5"/>
    <w:rsid w:val="00971060"/>
    <w:rsid w:val="00990AED"/>
    <w:rsid w:val="00993E05"/>
    <w:rsid w:val="009C33E2"/>
    <w:rsid w:val="009D24BE"/>
    <w:rsid w:val="009D4803"/>
    <w:rsid w:val="009E0BA9"/>
    <w:rsid w:val="009F1935"/>
    <w:rsid w:val="00A21155"/>
    <w:rsid w:val="00A25434"/>
    <w:rsid w:val="00A33880"/>
    <w:rsid w:val="00A34413"/>
    <w:rsid w:val="00A348F8"/>
    <w:rsid w:val="00A360DD"/>
    <w:rsid w:val="00A4336D"/>
    <w:rsid w:val="00A446DD"/>
    <w:rsid w:val="00A523EB"/>
    <w:rsid w:val="00A54062"/>
    <w:rsid w:val="00A56B33"/>
    <w:rsid w:val="00A779AD"/>
    <w:rsid w:val="00AA0084"/>
    <w:rsid w:val="00AA7C1A"/>
    <w:rsid w:val="00AC6DCF"/>
    <w:rsid w:val="00AD0DF4"/>
    <w:rsid w:val="00AF3B67"/>
    <w:rsid w:val="00B14BB6"/>
    <w:rsid w:val="00B310EA"/>
    <w:rsid w:val="00B635C5"/>
    <w:rsid w:val="00BF7C75"/>
    <w:rsid w:val="00C031DF"/>
    <w:rsid w:val="00C314F8"/>
    <w:rsid w:val="00C466A4"/>
    <w:rsid w:val="00C66290"/>
    <w:rsid w:val="00C80FEB"/>
    <w:rsid w:val="00C8300F"/>
    <w:rsid w:val="00C858AF"/>
    <w:rsid w:val="00CA0423"/>
    <w:rsid w:val="00CA0A8D"/>
    <w:rsid w:val="00CA2C43"/>
    <w:rsid w:val="00CA518C"/>
    <w:rsid w:val="00CA59ED"/>
    <w:rsid w:val="00D041FB"/>
    <w:rsid w:val="00D0473A"/>
    <w:rsid w:val="00D13C31"/>
    <w:rsid w:val="00D34C07"/>
    <w:rsid w:val="00D732D8"/>
    <w:rsid w:val="00D776FC"/>
    <w:rsid w:val="00D85E2E"/>
    <w:rsid w:val="00D90ED6"/>
    <w:rsid w:val="00D9142E"/>
    <w:rsid w:val="00D975D9"/>
    <w:rsid w:val="00DB50BB"/>
    <w:rsid w:val="00DD711E"/>
    <w:rsid w:val="00DE7D1D"/>
    <w:rsid w:val="00E314DD"/>
    <w:rsid w:val="00E33DD0"/>
    <w:rsid w:val="00E448A2"/>
    <w:rsid w:val="00E44DF7"/>
    <w:rsid w:val="00E66D30"/>
    <w:rsid w:val="00E94B08"/>
    <w:rsid w:val="00E94B0C"/>
    <w:rsid w:val="00E94D4B"/>
    <w:rsid w:val="00EB1E91"/>
    <w:rsid w:val="00EB3BAD"/>
    <w:rsid w:val="00EB6F61"/>
    <w:rsid w:val="00EC5E89"/>
    <w:rsid w:val="00EE5196"/>
    <w:rsid w:val="00EF0573"/>
    <w:rsid w:val="00EF48CC"/>
    <w:rsid w:val="00F00709"/>
    <w:rsid w:val="00F07125"/>
    <w:rsid w:val="00F35BD8"/>
    <w:rsid w:val="00F53FC4"/>
    <w:rsid w:val="00F6320C"/>
    <w:rsid w:val="00F74D21"/>
    <w:rsid w:val="00F81D8C"/>
    <w:rsid w:val="00FA1A70"/>
    <w:rsid w:val="00FA6955"/>
    <w:rsid w:val="00FB3367"/>
    <w:rsid w:val="00FD0458"/>
    <w:rsid w:val="00FD6A37"/>
    <w:rsid w:val="00FE30AF"/>
    <w:rsid w:val="00FE4655"/>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22009"/>
  <w15:docId w15:val="{0EB39E7C-955A-D048-9DB7-60A9FBF6D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BA9"/>
    <w:rPr>
      <w:rFonts w:ascii="FrnkGothITC Bk BT" w:eastAsia="Times New Roman" w:hAnsi="FrnkGothITC Bk BT" w:cs="Times New Roman"/>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F21F9"/>
    <w:pPr>
      <w:tabs>
        <w:tab w:val="center" w:pos="4536"/>
        <w:tab w:val="right" w:pos="9072"/>
      </w:tabs>
    </w:pPr>
  </w:style>
  <w:style w:type="character" w:customStyle="1" w:styleId="KopfzeileZchn">
    <w:name w:val="Kopfzeile Zchn"/>
    <w:basedOn w:val="Absatz-Standardschriftart"/>
    <w:link w:val="Kopfzeile"/>
    <w:uiPriority w:val="99"/>
    <w:rsid w:val="003F21F9"/>
  </w:style>
  <w:style w:type="paragraph" w:styleId="Fuzeile">
    <w:name w:val="footer"/>
    <w:basedOn w:val="Standard"/>
    <w:link w:val="FuzeileZchn"/>
    <w:uiPriority w:val="99"/>
    <w:unhideWhenUsed/>
    <w:rsid w:val="003F21F9"/>
    <w:pPr>
      <w:tabs>
        <w:tab w:val="center" w:pos="4536"/>
        <w:tab w:val="right" w:pos="9072"/>
      </w:tabs>
    </w:pPr>
  </w:style>
  <w:style w:type="character" w:customStyle="1" w:styleId="FuzeileZchn">
    <w:name w:val="Fußzeile Zchn"/>
    <w:basedOn w:val="Absatz-Standardschriftart"/>
    <w:link w:val="Fuzeile"/>
    <w:uiPriority w:val="99"/>
    <w:rsid w:val="003F21F9"/>
  </w:style>
  <w:style w:type="paragraph" w:customStyle="1" w:styleId="Copy">
    <w:name w:val="Copy"/>
    <w:basedOn w:val="Standard"/>
    <w:uiPriority w:val="99"/>
    <w:rsid w:val="001E3369"/>
    <w:pPr>
      <w:autoSpaceDE w:val="0"/>
      <w:autoSpaceDN w:val="0"/>
      <w:adjustRightInd w:val="0"/>
      <w:spacing w:line="280" w:lineRule="atLeast"/>
      <w:textAlignment w:val="center"/>
    </w:pPr>
    <w:rPr>
      <w:rFonts w:ascii="HelveticaNeueLT Pro 55 Roman" w:eastAsiaTheme="minorHAnsi" w:hAnsi="HelveticaNeueLT Pro 55 Roman" w:cs="HelveticaNeueLT Pro 55 Roman"/>
      <w:color w:val="000000"/>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4958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5346F178E36CF4EBC7709B6E32C33F9" ma:contentTypeVersion="14" ma:contentTypeDescription="Ein neues Dokument erstellen." ma:contentTypeScope="" ma:versionID="a6fe9370b787d1017e4f0beb7086a216">
  <xsd:schema xmlns:xsd="http://www.w3.org/2001/XMLSchema" xmlns:xs="http://www.w3.org/2001/XMLSchema" xmlns:p="http://schemas.microsoft.com/office/2006/metadata/properties" xmlns:ns2="23701896-d513-4183-a703-fe87cd03ba43" xmlns:ns3="136de877-038a-4d48-954f-a19f14878ca7" targetNamespace="http://schemas.microsoft.com/office/2006/metadata/properties" ma:root="true" ma:fieldsID="b745abd8078e854934b638c48d5e52f6" ns2:_="" ns3:_="">
    <xsd:import namespace="23701896-d513-4183-a703-fe87cd03ba43"/>
    <xsd:import namespace="136de877-038a-4d48-954f-a19f14878c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01896-d513-4183-a703-fe87cd03b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c3345cb3-72b0-49de-a2cc-2e1b829fd2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6de877-038a-4d48-954f-a19f14878c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886185-ec17-49a7-a6b3-415fcc01807c}" ma:internalName="TaxCatchAll" ma:showField="CatchAllData" ma:web="136de877-038a-4d48-954f-a19f14878ca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36de877-038a-4d48-954f-a19f14878ca7" xsi:nil="true"/>
    <lcf76f155ced4ddcb4097134ff3c332f xmlns="23701896-d513-4183-a703-fe87cd03b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FA182D-BA1C-46D0-A1F9-025C42BF1BE9}">
  <ds:schemaRefs>
    <ds:schemaRef ds:uri="http://schemas.microsoft.com/sharepoint/v3/contenttype/forms"/>
  </ds:schemaRefs>
</ds:datastoreItem>
</file>

<file path=customXml/itemProps2.xml><?xml version="1.0" encoding="utf-8"?>
<ds:datastoreItem xmlns:ds="http://schemas.openxmlformats.org/officeDocument/2006/customXml" ds:itemID="{C9622024-0A8B-400D-8D9D-86635AFBF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701896-d513-4183-a703-fe87cd03ba43"/>
    <ds:schemaRef ds:uri="136de877-038a-4d48-954f-a19f14878c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EB907-E0BC-43D2-8FD1-AA5F34E8B40B}">
  <ds:schemaRefs>
    <ds:schemaRef ds:uri="http://schemas.microsoft.com/office/2006/metadata/properties"/>
    <ds:schemaRef ds:uri="http://schemas.microsoft.com/office/infopath/2007/PartnerControls"/>
    <ds:schemaRef ds:uri="136de877-038a-4d48-954f-a19f14878ca7"/>
    <ds:schemaRef ds:uri="23701896-d513-4183-a703-fe87cd03ba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ac5611</dc:creator>
  <cp:keywords/>
  <cp:lastModifiedBy>Patrick Wachner</cp:lastModifiedBy>
  <cp:revision>3</cp:revision>
  <cp:lastPrinted>2026-05-28T06:05:00Z</cp:lastPrinted>
  <dcterms:created xsi:type="dcterms:W3CDTF">2026-05-28T06:05:00Z</dcterms:created>
  <dcterms:modified xsi:type="dcterms:W3CDTF">2026-05-28T06:05:00Z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0x01010075346F178E36CF4EBC7709B6E32C33F9</vt:lpwstr>
  </property>
</Properties>
</file>